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BFAFD" w14:textId="683CB1EB" w:rsidR="00771C53" w:rsidRDefault="008F0894">
      <w:r>
        <w:rPr>
          <w:noProof/>
        </w:rPr>
        <w:drawing>
          <wp:inline distT="0" distB="0" distL="0" distR="0" wp14:anchorId="2222AE32" wp14:editId="50843EA0">
            <wp:extent cx="5760720" cy="8743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944B7" w14:textId="77777777" w:rsidR="00A36991" w:rsidRDefault="00A36991">
      <w:pPr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1055C3AB" w14:textId="6BAB76ED" w:rsidR="00A36991" w:rsidRDefault="00A36991">
      <w:pPr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8F089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POIS.02.05.00-00-0002/20-00</w:t>
      </w:r>
    </w:p>
    <w:p w14:paraId="2BFE46A7" w14:textId="77777777" w:rsidR="008F3FF5" w:rsidRDefault="008F3FF5">
      <w:pPr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62344462" w14:textId="3565CE47" w:rsidR="00A36991" w:rsidRDefault="00A36991"/>
    <w:p w14:paraId="4FE1A667" w14:textId="52B87BF5" w:rsidR="004C0F3F" w:rsidRDefault="004C0F3F" w:rsidP="004C0F3F">
      <w:pPr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t xml:space="preserve">Projekt nr: </w:t>
      </w:r>
      <w:r w:rsidRPr="008F089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POIS.02.05.00-00-0002/20-00</w:t>
      </w:r>
    </w:p>
    <w:p w14:paraId="0A783834" w14:textId="4CBFB144" w:rsidR="004C0F3F" w:rsidRPr="004C0F3F" w:rsidRDefault="004C0F3F" w:rsidP="004C0F3F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C0F3F">
        <w:rPr>
          <w:rFonts w:ascii="Times New Roman" w:eastAsia="Calibri" w:hAnsi="Times New Roman" w:cs="Times New Roman"/>
          <w:iCs/>
          <w:sz w:val="24"/>
          <w:szCs w:val="24"/>
        </w:rPr>
        <w:t>pod nazwą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: </w:t>
      </w:r>
      <w:r w:rsidRPr="004C0F3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„Usunięcie niewłaściwie składowanych odpadów w Policach przy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                                   </w:t>
      </w:r>
      <w:r w:rsidRPr="004C0F3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ul. Kamiennej”</w:t>
      </w:r>
    </w:p>
    <w:p w14:paraId="1DA7544F" w14:textId="1EB9A33F" w:rsidR="004C0F3F" w:rsidRPr="004C0F3F" w:rsidRDefault="004C0F3F" w:rsidP="004C0F3F">
      <w:pPr>
        <w:jc w:val="both"/>
        <w:rPr>
          <w:b/>
          <w:bCs/>
        </w:rPr>
      </w:pPr>
    </w:p>
    <w:p w14:paraId="1C19DD55" w14:textId="780490F0" w:rsidR="008F0894" w:rsidRPr="00A36991" w:rsidRDefault="00A36991" w:rsidP="008F0894">
      <w:pPr>
        <w:spacing w:before="20" w:after="2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Dnia 10 maja 2021 roku </w:t>
      </w:r>
      <w:r w:rsidR="001C401E" w:rsidRPr="00A369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Pan Andrzej Bednarek </w:t>
      </w:r>
      <w:r w:rsidR="001C401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- </w:t>
      </w:r>
      <w:r w:rsidR="001C401E" w:rsidRPr="00A369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Starosta Policki  </w:t>
      </w:r>
      <w:r w:rsidR="001C401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i</w:t>
      </w:r>
      <w:r w:rsidR="001C401E" w:rsidRPr="00A369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Pan </w:t>
      </w:r>
      <w:r w:rsidR="001C401E" w:rsidRPr="00A369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Paweł Mirowski</w:t>
      </w:r>
      <w:r w:rsidR="001C401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                -</w:t>
      </w:r>
      <w:r w:rsidR="001C401E" w:rsidRPr="00A369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A369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Wiceprezes Narodowego Funduszu Ochrony Środowiska</w:t>
      </w:r>
      <w:r w:rsidR="001C401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A3699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i Gospodarki Wodnej podpisali umowę </w:t>
      </w:r>
      <w:r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nr POIS.02.05.00-00-0002/20-00 </w:t>
      </w:r>
      <w:r w:rsidR="008F0894"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o dofinansowanie przedsięwzięcia </w:t>
      </w:r>
      <w:r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</w:t>
      </w:r>
      <w:r w:rsidR="008F0894" w:rsidRPr="00A36991">
        <w:rPr>
          <w:rFonts w:ascii="Times New Roman" w:eastAsia="Calibri" w:hAnsi="Times New Roman" w:cs="Times New Roman"/>
          <w:iCs/>
          <w:sz w:val="24"/>
          <w:szCs w:val="24"/>
        </w:rPr>
        <w:t>pn.: „Usunięcie niewłaściwie składowanych odpadów w Policach przy</w:t>
      </w:r>
      <w:r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8F0894" w:rsidRPr="00A36991">
        <w:rPr>
          <w:rFonts w:ascii="Times New Roman" w:eastAsia="Calibri" w:hAnsi="Times New Roman" w:cs="Times New Roman"/>
          <w:iCs/>
          <w:sz w:val="24"/>
          <w:szCs w:val="24"/>
        </w:rPr>
        <w:t>ul. Kamiennej”, realizowanego</w:t>
      </w:r>
      <w:r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8F0894"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w ramach Programu Operacyjnego Infrastruktura </w:t>
      </w:r>
      <w:r w:rsidRPr="00A36991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8F0894" w:rsidRPr="00A36991">
        <w:rPr>
          <w:rFonts w:ascii="Times New Roman" w:eastAsia="Calibri" w:hAnsi="Times New Roman" w:cs="Times New Roman"/>
          <w:iCs/>
          <w:sz w:val="24"/>
          <w:szCs w:val="24"/>
        </w:rPr>
        <w:t>i Środowisko 2014-2020, Działanie 2.5 Poprawa jakości środowiska miejskiego.</w:t>
      </w:r>
    </w:p>
    <w:p w14:paraId="43D0ECF9" w14:textId="79B36990" w:rsidR="004C0F3F" w:rsidRPr="001C401E" w:rsidRDefault="00A36991" w:rsidP="001C401E">
      <w:pPr>
        <w:jc w:val="both"/>
        <w:rPr>
          <w:rFonts w:ascii="Times New Roman" w:hAnsi="Times New Roman" w:cs="Times New Roman"/>
          <w:sz w:val="24"/>
          <w:szCs w:val="24"/>
        </w:rPr>
      </w:pPr>
      <w:r w:rsidRPr="00A36991">
        <w:rPr>
          <w:rFonts w:ascii="Times New Roman" w:hAnsi="Times New Roman" w:cs="Times New Roman"/>
          <w:sz w:val="24"/>
          <w:szCs w:val="24"/>
        </w:rPr>
        <w:t xml:space="preserve">Powiat Policki został Beneficjentem Programu Operacyjnego Infrastruktura i Środowisko </w:t>
      </w:r>
      <w:r w:rsidR="004C0F3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36991">
        <w:rPr>
          <w:rFonts w:ascii="Times New Roman" w:hAnsi="Times New Roman" w:cs="Times New Roman"/>
          <w:sz w:val="24"/>
          <w:szCs w:val="24"/>
        </w:rPr>
        <w:t>na lata 2014-2020.</w:t>
      </w:r>
      <w:r w:rsidR="001C401E">
        <w:rPr>
          <w:rFonts w:ascii="Times New Roman" w:hAnsi="Times New Roman" w:cs="Times New Roman"/>
          <w:sz w:val="24"/>
          <w:szCs w:val="24"/>
        </w:rPr>
        <w:t xml:space="preserve"> </w:t>
      </w:r>
      <w:r w:rsidRPr="004C0F3F">
        <w:rPr>
          <w:rFonts w:ascii="Times New Roman" w:hAnsi="Times New Roman" w:cs="Times New Roman"/>
          <w:sz w:val="24"/>
          <w:szCs w:val="24"/>
        </w:rPr>
        <w:t xml:space="preserve">Projekt Realizowany jest w OSI Priorytetowej II </w:t>
      </w:r>
      <w:r w:rsidRPr="004C0F3F">
        <w:rPr>
          <w:rFonts w:ascii="Times New Roman" w:hAnsi="Times New Roman" w:cs="Times New Roman"/>
          <w:sz w:val="24"/>
          <w:szCs w:val="24"/>
          <w:lang w:eastAsia="pl-PL"/>
        </w:rPr>
        <w:t xml:space="preserve">Ochrona Środowiska, </w:t>
      </w:r>
      <w:r w:rsidR="001C401E">
        <w:rPr>
          <w:rFonts w:ascii="Times New Roman" w:hAnsi="Times New Roman" w:cs="Times New Roman"/>
          <w:sz w:val="24"/>
          <w:szCs w:val="24"/>
          <w:lang w:eastAsia="pl-PL"/>
        </w:rPr>
        <w:t xml:space="preserve">         </w:t>
      </w:r>
      <w:r w:rsidRPr="004C0F3F">
        <w:rPr>
          <w:rFonts w:ascii="Times New Roman" w:hAnsi="Times New Roman" w:cs="Times New Roman"/>
          <w:sz w:val="24"/>
          <w:szCs w:val="24"/>
          <w:lang w:eastAsia="pl-PL"/>
        </w:rPr>
        <w:t>w tym adaptacja</w:t>
      </w:r>
      <w:r w:rsidR="001C401E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4C0F3F">
        <w:rPr>
          <w:rFonts w:ascii="Times New Roman" w:hAnsi="Times New Roman" w:cs="Times New Roman"/>
          <w:sz w:val="24"/>
          <w:szCs w:val="24"/>
          <w:lang w:eastAsia="pl-PL"/>
        </w:rPr>
        <w:t>do zmian</w:t>
      </w:r>
      <w:r w:rsidR="004C0F3F" w:rsidRPr="004C0F3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4C0F3F">
        <w:rPr>
          <w:rFonts w:ascii="Times New Roman" w:hAnsi="Times New Roman" w:cs="Times New Roman"/>
          <w:sz w:val="24"/>
          <w:szCs w:val="24"/>
          <w:lang w:eastAsia="pl-PL"/>
        </w:rPr>
        <w:t>klimatu</w:t>
      </w:r>
      <w:r w:rsidR="004C0F3F" w:rsidRPr="004C0F3F">
        <w:rPr>
          <w:rFonts w:ascii="Times New Roman" w:hAnsi="Times New Roman" w:cs="Times New Roman"/>
          <w:sz w:val="24"/>
          <w:szCs w:val="24"/>
          <w:lang w:eastAsia="pl-PL"/>
        </w:rPr>
        <w:t xml:space="preserve">, w ramach </w:t>
      </w:r>
      <w:r w:rsidR="004C0F3F" w:rsidRPr="004C0F3F">
        <w:rPr>
          <w:rFonts w:ascii="Times New Roman" w:eastAsia="Calibri" w:hAnsi="Times New Roman" w:cs="Times New Roman"/>
          <w:iCs/>
          <w:sz w:val="24"/>
          <w:szCs w:val="24"/>
        </w:rPr>
        <w:t>Działania 2.5 Poprawa jakości środowiska miejskiego.</w:t>
      </w:r>
    </w:p>
    <w:p w14:paraId="542AEC91" w14:textId="77777777" w:rsidR="00720111" w:rsidRDefault="00720111" w:rsidP="004C0F3F">
      <w:pPr>
        <w:spacing w:before="20" w:after="2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538135" w:themeColor="accent6" w:themeShade="BF"/>
          <w:sz w:val="32"/>
          <w:szCs w:val="32"/>
        </w:rPr>
      </w:pPr>
    </w:p>
    <w:p w14:paraId="7BA84803" w14:textId="2BE97DA1" w:rsidR="00720111" w:rsidRDefault="00720111" w:rsidP="004734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111">
        <w:rPr>
          <w:rFonts w:ascii="Times New Roman" w:hAnsi="Times New Roman" w:cs="Times New Roman"/>
          <w:sz w:val="24"/>
          <w:szCs w:val="24"/>
        </w:rPr>
        <w:t>Inwestycja realizowana</w:t>
      </w:r>
      <w:r w:rsidR="001C401E">
        <w:rPr>
          <w:rFonts w:ascii="Times New Roman" w:hAnsi="Times New Roman" w:cs="Times New Roman"/>
          <w:sz w:val="24"/>
          <w:szCs w:val="24"/>
        </w:rPr>
        <w:t xml:space="preserve"> </w:t>
      </w:r>
      <w:r w:rsidRPr="00720111">
        <w:rPr>
          <w:rFonts w:ascii="Times New Roman" w:hAnsi="Times New Roman" w:cs="Times New Roman"/>
          <w:sz w:val="24"/>
          <w:szCs w:val="24"/>
        </w:rPr>
        <w:t xml:space="preserve">w </w:t>
      </w:r>
      <w:r w:rsidR="008D1DFE">
        <w:rPr>
          <w:rFonts w:ascii="Times New Roman" w:hAnsi="Times New Roman" w:cs="Times New Roman"/>
          <w:b/>
          <w:sz w:val="24"/>
          <w:szCs w:val="24"/>
        </w:rPr>
        <w:t>w</w:t>
      </w:r>
      <w:r w:rsidRPr="00720111">
        <w:rPr>
          <w:rFonts w:ascii="Times New Roman" w:hAnsi="Times New Roman" w:cs="Times New Roman"/>
          <w:b/>
          <w:sz w:val="24"/>
          <w:szCs w:val="24"/>
        </w:rPr>
        <w:t xml:space="preserve">ojewództwie </w:t>
      </w:r>
      <w:r w:rsidR="008D1DFE">
        <w:rPr>
          <w:rFonts w:ascii="Times New Roman" w:hAnsi="Times New Roman" w:cs="Times New Roman"/>
          <w:b/>
          <w:sz w:val="24"/>
          <w:szCs w:val="24"/>
        </w:rPr>
        <w:t>z</w:t>
      </w:r>
      <w:r w:rsidRPr="00720111">
        <w:rPr>
          <w:rFonts w:ascii="Times New Roman" w:hAnsi="Times New Roman" w:cs="Times New Roman"/>
          <w:b/>
          <w:sz w:val="24"/>
          <w:szCs w:val="24"/>
        </w:rPr>
        <w:t>achodniopomorskim</w:t>
      </w:r>
      <w:r w:rsidRPr="00720111">
        <w:rPr>
          <w:rFonts w:ascii="Times New Roman" w:hAnsi="Times New Roman" w:cs="Times New Roman"/>
          <w:sz w:val="24"/>
          <w:szCs w:val="24"/>
        </w:rPr>
        <w:t>,</w:t>
      </w:r>
      <w:r w:rsidR="001C401E">
        <w:rPr>
          <w:rFonts w:ascii="Times New Roman" w:hAnsi="Times New Roman" w:cs="Times New Roman"/>
          <w:sz w:val="24"/>
          <w:szCs w:val="24"/>
        </w:rPr>
        <w:t xml:space="preserve"> </w:t>
      </w:r>
      <w:r w:rsidR="008D1DFE">
        <w:rPr>
          <w:rFonts w:ascii="Times New Roman" w:hAnsi="Times New Roman" w:cs="Times New Roman"/>
          <w:b/>
          <w:sz w:val="24"/>
          <w:szCs w:val="24"/>
        </w:rPr>
        <w:t>p</w:t>
      </w:r>
      <w:r w:rsidRPr="00720111">
        <w:rPr>
          <w:rFonts w:ascii="Times New Roman" w:hAnsi="Times New Roman" w:cs="Times New Roman"/>
          <w:b/>
          <w:sz w:val="24"/>
          <w:szCs w:val="24"/>
        </w:rPr>
        <w:t xml:space="preserve">owiatu </w:t>
      </w:r>
      <w:r w:rsidR="008D1DFE">
        <w:rPr>
          <w:rFonts w:ascii="Times New Roman" w:hAnsi="Times New Roman" w:cs="Times New Roman"/>
          <w:b/>
          <w:sz w:val="24"/>
          <w:szCs w:val="24"/>
        </w:rPr>
        <w:t>p</w:t>
      </w:r>
      <w:r w:rsidRPr="00720111">
        <w:rPr>
          <w:rFonts w:ascii="Times New Roman" w:hAnsi="Times New Roman" w:cs="Times New Roman"/>
          <w:b/>
          <w:sz w:val="24"/>
          <w:szCs w:val="24"/>
        </w:rPr>
        <w:t>olickiego</w:t>
      </w:r>
      <w:r w:rsidRPr="00720111">
        <w:rPr>
          <w:rFonts w:ascii="Times New Roman" w:hAnsi="Times New Roman" w:cs="Times New Roman"/>
          <w:sz w:val="24"/>
          <w:szCs w:val="24"/>
        </w:rPr>
        <w:t>, w </w:t>
      </w:r>
      <w:r w:rsidR="008D1DF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720111">
        <w:rPr>
          <w:rFonts w:ascii="Times New Roman" w:hAnsi="Times New Roman" w:cs="Times New Roman"/>
          <w:b/>
          <w:bCs/>
          <w:sz w:val="24"/>
          <w:szCs w:val="24"/>
        </w:rPr>
        <w:t>minie Police</w:t>
      </w:r>
      <w:r w:rsidR="001C401E">
        <w:rPr>
          <w:rFonts w:ascii="Times New Roman" w:hAnsi="Times New Roman" w:cs="Times New Roman"/>
          <w:b/>
          <w:bCs/>
          <w:sz w:val="24"/>
          <w:szCs w:val="24"/>
        </w:rPr>
        <w:t>, na niżej wymienionych działkach w Policach przy ul. Kamiennej:</w:t>
      </w:r>
      <w:r w:rsidRPr="007201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54F6CE" w14:textId="77777777" w:rsidR="008F3FF5" w:rsidRPr="00720111" w:rsidRDefault="008F3FF5" w:rsidP="004734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0A2E7C" w14:textId="3D01EF24" w:rsidR="00720111" w:rsidRPr="00720111" w:rsidRDefault="00720111" w:rsidP="00720111">
      <w:pPr>
        <w:pStyle w:val="Legenda"/>
        <w:rPr>
          <w:rFonts w:cs="Times New Roman"/>
          <w:b/>
          <w:i w:val="0"/>
          <w:color w:val="auto"/>
          <w:sz w:val="22"/>
          <w:szCs w:val="22"/>
        </w:rPr>
      </w:pPr>
      <w:bookmarkStart w:id="0" w:name="_Toc470857172"/>
      <w:r w:rsidRPr="00720111">
        <w:rPr>
          <w:rFonts w:cs="Times New Roman"/>
          <w:b/>
          <w:i w:val="0"/>
          <w:color w:val="auto"/>
          <w:sz w:val="22"/>
          <w:szCs w:val="22"/>
        </w:rPr>
        <w:t>Tabela 1: Zestawienie nieruchomości objętych inwestycją</w:t>
      </w:r>
      <w:bookmarkEnd w:id="0"/>
    </w:p>
    <w:tbl>
      <w:tblPr>
        <w:tblStyle w:val="Tabela-Siatka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09"/>
        <w:gridCol w:w="2743"/>
        <w:gridCol w:w="2785"/>
        <w:gridCol w:w="2725"/>
      </w:tblGrid>
      <w:tr w:rsidR="00720111" w:rsidRPr="00720111" w14:paraId="64D64C62" w14:textId="77777777" w:rsidTr="00EC486F">
        <w:trPr>
          <w:jc w:val="center"/>
        </w:trPr>
        <w:tc>
          <w:tcPr>
            <w:tcW w:w="809" w:type="dxa"/>
            <w:shd w:val="clear" w:color="auto" w:fill="C9C9C9" w:themeFill="accent3" w:themeFillTint="99"/>
            <w:vAlign w:val="center"/>
          </w:tcPr>
          <w:p w14:paraId="7FA648D9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2743" w:type="dxa"/>
            <w:shd w:val="clear" w:color="auto" w:fill="C9C9C9" w:themeFill="accent3" w:themeFillTint="99"/>
            <w:vAlign w:val="center"/>
          </w:tcPr>
          <w:p w14:paraId="2945AC23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Numer działki</w:t>
            </w:r>
          </w:p>
        </w:tc>
        <w:tc>
          <w:tcPr>
            <w:tcW w:w="2785" w:type="dxa"/>
            <w:shd w:val="clear" w:color="auto" w:fill="C9C9C9" w:themeFill="accent3" w:themeFillTint="99"/>
            <w:vAlign w:val="center"/>
          </w:tcPr>
          <w:p w14:paraId="70E98591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Obręb</w:t>
            </w:r>
          </w:p>
        </w:tc>
        <w:tc>
          <w:tcPr>
            <w:tcW w:w="2725" w:type="dxa"/>
            <w:shd w:val="clear" w:color="auto" w:fill="C9C9C9" w:themeFill="accent3" w:themeFillTint="99"/>
            <w:vAlign w:val="center"/>
          </w:tcPr>
          <w:p w14:paraId="49B5F71F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Powierzchnia objęta zadaniem [ha]</w:t>
            </w:r>
          </w:p>
        </w:tc>
      </w:tr>
      <w:tr w:rsidR="00720111" w:rsidRPr="00720111" w14:paraId="237E9C53" w14:textId="77777777" w:rsidTr="00EC486F">
        <w:trPr>
          <w:jc w:val="center"/>
        </w:trPr>
        <w:tc>
          <w:tcPr>
            <w:tcW w:w="809" w:type="dxa"/>
            <w:shd w:val="clear" w:color="auto" w:fill="C9C9C9" w:themeFill="accent3" w:themeFillTint="99"/>
            <w:vAlign w:val="center"/>
          </w:tcPr>
          <w:p w14:paraId="0C3D2991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743" w:type="dxa"/>
            <w:shd w:val="clear" w:color="auto" w:fill="FFFFFF" w:themeFill="background1"/>
            <w:vAlign w:val="center"/>
          </w:tcPr>
          <w:p w14:paraId="21704A9D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2532</w:t>
            </w:r>
          </w:p>
        </w:tc>
        <w:tc>
          <w:tcPr>
            <w:tcW w:w="2785" w:type="dxa"/>
            <w:shd w:val="clear" w:color="auto" w:fill="FFFFFF" w:themeFill="background1"/>
            <w:vAlign w:val="center"/>
          </w:tcPr>
          <w:p w14:paraId="6BEB1F95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6 - Gmina Police</w:t>
            </w:r>
          </w:p>
        </w:tc>
        <w:tc>
          <w:tcPr>
            <w:tcW w:w="2725" w:type="dxa"/>
            <w:shd w:val="clear" w:color="auto" w:fill="FFFFFF" w:themeFill="background1"/>
            <w:vAlign w:val="center"/>
          </w:tcPr>
          <w:p w14:paraId="362779F6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0,6410</w:t>
            </w:r>
          </w:p>
        </w:tc>
      </w:tr>
      <w:tr w:rsidR="00720111" w:rsidRPr="00720111" w14:paraId="4C6EE5E8" w14:textId="77777777" w:rsidTr="00EC486F">
        <w:trPr>
          <w:jc w:val="center"/>
        </w:trPr>
        <w:tc>
          <w:tcPr>
            <w:tcW w:w="809" w:type="dxa"/>
            <w:shd w:val="clear" w:color="auto" w:fill="C9C9C9" w:themeFill="accent3" w:themeFillTint="99"/>
            <w:vAlign w:val="center"/>
          </w:tcPr>
          <w:p w14:paraId="4B3FDA58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743" w:type="dxa"/>
            <w:shd w:val="clear" w:color="auto" w:fill="D9E2F3" w:themeFill="accent1" w:themeFillTint="33"/>
            <w:vAlign w:val="center"/>
          </w:tcPr>
          <w:p w14:paraId="6BA832AA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2533/1</w:t>
            </w:r>
          </w:p>
        </w:tc>
        <w:tc>
          <w:tcPr>
            <w:tcW w:w="2785" w:type="dxa"/>
            <w:shd w:val="clear" w:color="auto" w:fill="D9E2F3" w:themeFill="accent1" w:themeFillTint="33"/>
            <w:vAlign w:val="center"/>
          </w:tcPr>
          <w:p w14:paraId="2EAC95A6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6 - Gmina Police</w:t>
            </w:r>
          </w:p>
        </w:tc>
        <w:tc>
          <w:tcPr>
            <w:tcW w:w="2725" w:type="dxa"/>
            <w:shd w:val="clear" w:color="auto" w:fill="D9E2F3" w:themeFill="accent1" w:themeFillTint="33"/>
            <w:vAlign w:val="center"/>
          </w:tcPr>
          <w:p w14:paraId="2DF5DEBE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0,1469</w:t>
            </w:r>
          </w:p>
        </w:tc>
      </w:tr>
      <w:tr w:rsidR="00720111" w:rsidRPr="00720111" w14:paraId="55008646" w14:textId="77777777" w:rsidTr="00EC486F">
        <w:trPr>
          <w:jc w:val="center"/>
        </w:trPr>
        <w:tc>
          <w:tcPr>
            <w:tcW w:w="809" w:type="dxa"/>
            <w:shd w:val="clear" w:color="auto" w:fill="C9C9C9" w:themeFill="accent3" w:themeFillTint="99"/>
            <w:vAlign w:val="center"/>
          </w:tcPr>
          <w:p w14:paraId="5576C8AD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743" w:type="dxa"/>
            <w:shd w:val="clear" w:color="auto" w:fill="FFFFFF" w:themeFill="background1"/>
            <w:vAlign w:val="center"/>
          </w:tcPr>
          <w:p w14:paraId="48FD750E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2533/2</w:t>
            </w:r>
          </w:p>
        </w:tc>
        <w:tc>
          <w:tcPr>
            <w:tcW w:w="2785" w:type="dxa"/>
            <w:shd w:val="clear" w:color="auto" w:fill="FFFFFF" w:themeFill="background1"/>
            <w:vAlign w:val="center"/>
          </w:tcPr>
          <w:p w14:paraId="3E807C9E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6 - Gmina Police</w:t>
            </w:r>
          </w:p>
        </w:tc>
        <w:tc>
          <w:tcPr>
            <w:tcW w:w="2725" w:type="dxa"/>
            <w:shd w:val="clear" w:color="auto" w:fill="FFFFFF" w:themeFill="background1"/>
            <w:vAlign w:val="center"/>
          </w:tcPr>
          <w:p w14:paraId="62398DC4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3,3040</w:t>
            </w:r>
          </w:p>
        </w:tc>
      </w:tr>
      <w:tr w:rsidR="00720111" w:rsidRPr="00720111" w14:paraId="0CDA44EF" w14:textId="77777777" w:rsidTr="00EC486F">
        <w:trPr>
          <w:jc w:val="center"/>
        </w:trPr>
        <w:tc>
          <w:tcPr>
            <w:tcW w:w="809" w:type="dxa"/>
            <w:shd w:val="clear" w:color="auto" w:fill="C9C9C9" w:themeFill="accent3" w:themeFillTint="99"/>
            <w:vAlign w:val="center"/>
          </w:tcPr>
          <w:p w14:paraId="102BFEC1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743" w:type="dxa"/>
            <w:shd w:val="clear" w:color="auto" w:fill="D9E2F3" w:themeFill="accent1" w:themeFillTint="33"/>
            <w:vAlign w:val="center"/>
          </w:tcPr>
          <w:p w14:paraId="02D8E4FE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1973/41</w:t>
            </w:r>
          </w:p>
        </w:tc>
        <w:tc>
          <w:tcPr>
            <w:tcW w:w="2785" w:type="dxa"/>
            <w:shd w:val="clear" w:color="auto" w:fill="D9E2F3" w:themeFill="accent1" w:themeFillTint="33"/>
            <w:vAlign w:val="center"/>
          </w:tcPr>
          <w:p w14:paraId="55D5A490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6 - Gmina Police</w:t>
            </w:r>
          </w:p>
        </w:tc>
        <w:tc>
          <w:tcPr>
            <w:tcW w:w="2725" w:type="dxa"/>
            <w:shd w:val="clear" w:color="auto" w:fill="D9E2F3" w:themeFill="accent1" w:themeFillTint="33"/>
            <w:vAlign w:val="center"/>
          </w:tcPr>
          <w:p w14:paraId="0016FC50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0,1439</w:t>
            </w:r>
          </w:p>
        </w:tc>
      </w:tr>
      <w:tr w:rsidR="00720111" w:rsidRPr="00720111" w14:paraId="41E71CC4" w14:textId="77777777" w:rsidTr="00EC486F">
        <w:trPr>
          <w:jc w:val="center"/>
        </w:trPr>
        <w:tc>
          <w:tcPr>
            <w:tcW w:w="809" w:type="dxa"/>
            <w:shd w:val="clear" w:color="auto" w:fill="C9C9C9" w:themeFill="accent3" w:themeFillTint="99"/>
            <w:vAlign w:val="center"/>
          </w:tcPr>
          <w:p w14:paraId="2C933D53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2743" w:type="dxa"/>
            <w:shd w:val="clear" w:color="auto" w:fill="FFFFFF" w:themeFill="background1"/>
            <w:vAlign w:val="center"/>
          </w:tcPr>
          <w:p w14:paraId="27A458A3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1973/48 (część)</w:t>
            </w:r>
          </w:p>
        </w:tc>
        <w:tc>
          <w:tcPr>
            <w:tcW w:w="2785" w:type="dxa"/>
            <w:shd w:val="clear" w:color="auto" w:fill="FFFFFF" w:themeFill="background1"/>
            <w:vAlign w:val="center"/>
          </w:tcPr>
          <w:p w14:paraId="66E9316A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6 - Gmina Police</w:t>
            </w:r>
          </w:p>
        </w:tc>
        <w:tc>
          <w:tcPr>
            <w:tcW w:w="2725" w:type="dxa"/>
            <w:shd w:val="clear" w:color="auto" w:fill="FFFFFF" w:themeFill="background1"/>
            <w:vAlign w:val="center"/>
          </w:tcPr>
          <w:p w14:paraId="1B19A54C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720111">
              <w:rPr>
                <w:rFonts w:ascii="Times New Roman" w:hAnsi="Times New Roman" w:cs="Times New Roman"/>
              </w:rPr>
              <w:t>31,0885</w:t>
            </w:r>
          </w:p>
        </w:tc>
      </w:tr>
      <w:tr w:rsidR="00720111" w:rsidRPr="00720111" w14:paraId="5E6A0BFE" w14:textId="77777777" w:rsidTr="00EC486F">
        <w:trPr>
          <w:jc w:val="center"/>
        </w:trPr>
        <w:tc>
          <w:tcPr>
            <w:tcW w:w="6337" w:type="dxa"/>
            <w:gridSpan w:val="3"/>
            <w:shd w:val="clear" w:color="auto" w:fill="FFD966" w:themeFill="accent4" w:themeFillTint="99"/>
            <w:vAlign w:val="center"/>
          </w:tcPr>
          <w:p w14:paraId="5A4761F8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Łącznie</w:t>
            </w:r>
          </w:p>
        </w:tc>
        <w:tc>
          <w:tcPr>
            <w:tcW w:w="2725" w:type="dxa"/>
            <w:shd w:val="clear" w:color="auto" w:fill="FFD966" w:themeFill="accent4" w:themeFillTint="99"/>
            <w:vAlign w:val="center"/>
          </w:tcPr>
          <w:p w14:paraId="7F864DF7" w14:textId="77777777" w:rsidR="00720111" w:rsidRPr="00720111" w:rsidRDefault="00720111" w:rsidP="00EC486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720111">
              <w:rPr>
                <w:rFonts w:ascii="Times New Roman" w:hAnsi="Times New Roman" w:cs="Times New Roman"/>
                <w:b/>
              </w:rPr>
              <w:t>35,3243 ha</w:t>
            </w:r>
          </w:p>
        </w:tc>
      </w:tr>
    </w:tbl>
    <w:p w14:paraId="255AF481" w14:textId="0367A138" w:rsidR="00720111" w:rsidRDefault="00720111" w:rsidP="00720111">
      <w:pPr>
        <w:rPr>
          <w:rFonts w:ascii="Times New Roman" w:hAnsi="Times New Roman" w:cs="Times New Roman"/>
          <w:i/>
        </w:rPr>
      </w:pPr>
      <w:r w:rsidRPr="00720111">
        <w:rPr>
          <w:rFonts w:ascii="Times New Roman" w:hAnsi="Times New Roman" w:cs="Times New Roman"/>
          <w:i/>
        </w:rPr>
        <w:t>Źródło: Opracowanie własne.</w:t>
      </w:r>
    </w:p>
    <w:p w14:paraId="39A08ADB" w14:textId="77777777" w:rsidR="001C401E" w:rsidRDefault="001C401E" w:rsidP="00720111">
      <w:pPr>
        <w:rPr>
          <w:rFonts w:ascii="Times New Roman" w:hAnsi="Times New Roman" w:cs="Times New Roman"/>
          <w:i/>
        </w:rPr>
      </w:pPr>
    </w:p>
    <w:p w14:paraId="1974E583" w14:textId="3495A35D" w:rsidR="001C401E" w:rsidRDefault="001C401E" w:rsidP="00720111">
      <w:pPr>
        <w:rPr>
          <w:rFonts w:ascii="Times New Roman" w:hAnsi="Times New Roman" w:cs="Times New Roman"/>
          <w:i/>
        </w:rPr>
      </w:pPr>
    </w:p>
    <w:p w14:paraId="350488BC" w14:textId="09FE6825" w:rsidR="001C401E" w:rsidRPr="001C401E" w:rsidRDefault="001C401E" w:rsidP="001C401E">
      <w:pPr>
        <w:spacing w:after="200" w:line="240" w:lineRule="auto"/>
        <w:rPr>
          <w:rFonts w:eastAsia="Calibri" w:cs="Times New Roman"/>
          <w:i/>
          <w:iCs/>
          <w:sz w:val="18"/>
          <w:szCs w:val="18"/>
        </w:rPr>
      </w:pPr>
      <w:r>
        <w:rPr>
          <w:rFonts w:eastAsia="Calibri" w:cs="Times New Roman"/>
          <w:i/>
          <w:iCs/>
          <w:sz w:val="18"/>
          <w:szCs w:val="18"/>
        </w:rPr>
        <w:lastRenderedPageBreak/>
        <w:t>Zdjęcie nr 1. Widok ogólny analizowanego terenu</w:t>
      </w:r>
    </w:p>
    <w:p w14:paraId="565E9CC8" w14:textId="142F8758" w:rsidR="00720111" w:rsidRDefault="00720111" w:rsidP="004C0F3F">
      <w:pPr>
        <w:spacing w:before="20" w:after="2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538135" w:themeColor="accent6" w:themeShade="BF"/>
          <w:sz w:val="32"/>
          <w:szCs w:val="32"/>
        </w:rPr>
      </w:pPr>
      <w:r w:rsidRPr="003C43E5">
        <w:rPr>
          <w:rFonts w:ascii="Calibri" w:eastAsia="Calibri" w:hAnsi="Calibri" w:cs="Times New Roman"/>
          <w:noProof/>
        </w:rPr>
        <w:drawing>
          <wp:inline distT="0" distB="0" distL="0" distR="0" wp14:anchorId="7E67EE5E" wp14:editId="02F83A01">
            <wp:extent cx="6055476" cy="440055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10" cy="44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1F4A" w14:textId="366F4927" w:rsidR="00720111" w:rsidRDefault="00720111" w:rsidP="004C0F3F">
      <w:pPr>
        <w:spacing w:before="20" w:after="2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538135" w:themeColor="accent6" w:themeShade="BF"/>
          <w:sz w:val="32"/>
          <w:szCs w:val="32"/>
        </w:rPr>
      </w:pPr>
    </w:p>
    <w:p w14:paraId="2A8A301C" w14:textId="24F4722D" w:rsidR="00720111" w:rsidRPr="003C43E5" w:rsidRDefault="00720111" w:rsidP="00720111">
      <w:pPr>
        <w:spacing w:after="200" w:line="240" w:lineRule="auto"/>
        <w:rPr>
          <w:rFonts w:eastAsia="Calibri" w:cs="Times New Roman"/>
          <w:i/>
          <w:iCs/>
          <w:sz w:val="18"/>
          <w:szCs w:val="18"/>
        </w:rPr>
      </w:pPr>
      <w:r w:rsidRPr="003C43E5">
        <w:rPr>
          <w:rFonts w:eastAsia="Calibri" w:cs="Times New Roman"/>
          <w:i/>
          <w:iCs/>
          <w:sz w:val="18"/>
          <w:szCs w:val="18"/>
        </w:rPr>
        <w:t>Źródło:</w:t>
      </w:r>
      <w:r w:rsidR="001C401E">
        <w:rPr>
          <w:rFonts w:eastAsia="Calibri" w:cs="Times New Roman"/>
          <w:i/>
          <w:iCs/>
          <w:sz w:val="18"/>
          <w:szCs w:val="18"/>
        </w:rPr>
        <w:t>”</w:t>
      </w:r>
      <w:r w:rsidRPr="003C43E5">
        <w:rPr>
          <w:rFonts w:eastAsia="Calibri" w:cs="Times New Roman"/>
          <w:i/>
          <w:iCs/>
          <w:sz w:val="18"/>
          <w:szCs w:val="18"/>
        </w:rPr>
        <w:t xml:space="preserve"> Projekt rekultywacji w tym </w:t>
      </w:r>
      <w:proofErr w:type="spellStart"/>
      <w:r w:rsidRPr="003C43E5">
        <w:rPr>
          <w:rFonts w:eastAsia="Calibri" w:cs="Times New Roman"/>
          <w:i/>
          <w:iCs/>
          <w:sz w:val="18"/>
          <w:szCs w:val="18"/>
        </w:rPr>
        <w:t>remediacji</w:t>
      </w:r>
      <w:proofErr w:type="spellEnd"/>
      <w:r w:rsidRPr="003C43E5">
        <w:rPr>
          <w:rFonts w:eastAsia="Calibri" w:cs="Times New Roman"/>
          <w:i/>
          <w:iCs/>
          <w:sz w:val="18"/>
          <w:szCs w:val="18"/>
        </w:rPr>
        <w:t xml:space="preserve"> terenu zanieczyszczenia”</w:t>
      </w:r>
      <w:r>
        <w:rPr>
          <w:rFonts w:eastAsia="Calibri" w:cs="Times New Roman"/>
          <w:i/>
          <w:iCs/>
          <w:sz w:val="18"/>
          <w:szCs w:val="18"/>
        </w:rPr>
        <w:t xml:space="preserve">, </w:t>
      </w:r>
      <w:r w:rsidRPr="003C43E5">
        <w:rPr>
          <w:rFonts w:eastAsia="Calibri" w:cs="Times New Roman"/>
          <w:i/>
          <w:iCs/>
          <w:sz w:val="18"/>
          <w:szCs w:val="18"/>
        </w:rPr>
        <w:t xml:space="preserve">Eco-Progress Mateusz </w:t>
      </w:r>
      <w:proofErr w:type="spellStart"/>
      <w:r w:rsidRPr="003C43E5">
        <w:rPr>
          <w:rFonts w:eastAsia="Calibri" w:cs="Times New Roman"/>
          <w:i/>
          <w:iCs/>
          <w:sz w:val="18"/>
          <w:szCs w:val="18"/>
        </w:rPr>
        <w:t>Cuske</w:t>
      </w:r>
      <w:proofErr w:type="spellEnd"/>
      <w:r>
        <w:rPr>
          <w:rFonts w:eastAsia="Calibri" w:cs="Times New Roman"/>
          <w:i/>
          <w:iCs/>
          <w:sz w:val="18"/>
          <w:szCs w:val="18"/>
        </w:rPr>
        <w:t>, maj 2020</w:t>
      </w:r>
    </w:p>
    <w:p w14:paraId="06D9FD0F" w14:textId="1A1B1C0D" w:rsidR="00720111" w:rsidRDefault="001C401E" w:rsidP="008F3FF5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Wymienione 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 xml:space="preserve">działki zlokalizowane są w centralnej części miasta Police, na północ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>od zabudowań miasta (na południe od zakładów chemicznych). Jest to peryferyjna, północna część miasta. Teren graniczy od północy z zakładami chemicznymi. Od wschodu teren ograniczony jest linią kolejową,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następnie otoczony jest 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>nieużytk</w:t>
      </w:r>
      <w:r>
        <w:rPr>
          <w:rFonts w:ascii="Times New Roman" w:eastAsia="Calibri" w:hAnsi="Times New Roman" w:cs="Times New Roman"/>
          <w:sz w:val="24"/>
          <w:szCs w:val="24"/>
        </w:rPr>
        <w:t>ami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 xml:space="preserve"> zadrzewion</w:t>
      </w:r>
      <w:r>
        <w:rPr>
          <w:rFonts w:ascii="Times New Roman" w:eastAsia="Calibri" w:hAnsi="Times New Roman" w:cs="Times New Roman"/>
          <w:sz w:val="24"/>
          <w:szCs w:val="24"/>
        </w:rPr>
        <w:t>ymi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 xml:space="preserve"> oraz teren</w:t>
      </w:r>
      <w:r>
        <w:rPr>
          <w:rFonts w:ascii="Times New Roman" w:eastAsia="Calibri" w:hAnsi="Times New Roman" w:cs="Times New Roman"/>
          <w:sz w:val="24"/>
          <w:szCs w:val="24"/>
        </w:rPr>
        <w:t>ami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 xml:space="preserve"> działalności usługowo-przemysłowej. Granicę południową wyznacza ul.  Kamienna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720111" w:rsidRPr="00720111">
        <w:rPr>
          <w:rFonts w:ascii="Times New Roman" w:eastAsia="Calibri" w:hAnsi="Times New Roman" w:cs="Times New Roman"/>
          <w:sz w:val="24"/>
          <w:szCs w:val="24"/>
        </w:rPr>
        <w:t>po stronie zachodniej występują zabudowania produkcyjno-usługowe, a dalej teren zalesiony (były teren fabryki benzyny syntetycznej).</w:t>
      </w:r>
    </w:p>
    <w:p w14:paraId="1F65EE4B" w14:textId="247377F5" w:rsidR="008F3FF5" w:rsidRDefault="008F3FF5" w:rsidP="008F3FF5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DFE3BB" w14:textId="748D097A" w:rsidR="008F3FF5" w:rsidRDefault="008F3FF5" w:rsidP="008F3FF5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B17744" w14:textId="77777777" w:rsidR="008F3FF5" w:rsidRDefault="008F3FF5" w:rsidP="008F3FF5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FBE0B3" w14:textId="77777777" w:rsidR="001C401E" w:rsidRDefault="001C401E" w:rsidP="001C401E">
      <w:pPr>
        <w:rPr>
          <w:rFonts w:eastAsia="Calibri" w:cs="Times New Roman"/>
          <w:i/>
          <w:iCs/>
          <w:sz w:val="18"/>
          <w:szCs w:val="18"/>
        </w:rPr>
      </w:pPr>
    </w:p>
    <w:p w14:paraId="766DE766" w14:textId="77777777" w:rsidR="001C401E" w:rsidRDefault="001C401E" w:rsidP="001C401E">
      <w:pPr>
        <w:rPr>
          <w:rFonts w:eastAsia="Calibri" w:cs="Times New Roman"/>
          <w:i/>
          <w:iCs/>
          <w:sz w:val="18"/>
          <w:szCs w:val="18"/>
        </w:rPr>
      </w:pPr>
    </w:p>
    <w:p w14:paraId="1D25DB0A" w14:textId="77777777" w:rsidR="001C401E" w:rsidRDefault="001C401E" w:rsidP="001C401E">
      <w:pPr>
        <w:rPr>
          <w:rFonts w:eastAsia="Calibri" w:cs="Times New Roman"/>
          <w:i/>
          <w:iCs/>
          <w:sz w:val="18"/>
          <w:szCs w:val="18"/>
        </w:rPr>
      </w:pPr>
    </w:p>
    <w:p w14:paraId="44FA006E" w14:textId="77777777" w:rsidR="001C401E" w:rsidRDefault="001C401E" w:rsidP="001C401E">
      <w:pPr>
        <w:rPr>
          <w:rFonts w:eastAsia="Calibri" w:cs="Times New Roman"/>
          <w:i/>
          <w:iCs/>
          <w:sz w:val="18"/>
          <w:szCs w:val="18"/>
        </w:rPr>
      </w:pPr>
    </w:p>
    <w:p w14:paraId="0A84A218" w14:textId="77777777" w:rsidR="001C401E" w:rsidRDefault="001C401E" w:rsidP="001C401E">
      <w:pPr>
        <w:rPr>
          <w:rFonts w:eastAsia="Calibri" w:cs="Times New Roman"/>
          <w:i/>
          <w:iCs/>
          <w:sz w:val="18"/>
          <w:szCs w:val="18"/>
        </w:rPr>
      </w:pPr>
    </w:p>
    <w:p w14:paraId="621EEC15" w14:textId="1D4B382E" w:rsidR="008F3FF5" w:rsidRPr="001C401E" w:rsidRDefault="001C401E" w:rsidP="001C401E">
      <w:pPr>
        <w:rPr>
          <w:rFonts w:eastAsia="Calibri" w:cs="Times New Roman"/>
          <w:i/>
          <w:iCs/>
          <w:sz w:val="18"/>
          <w:szCs w:val="18"/>
        </w:rPr>
      </w:pPr>
      <w:r>
        <w:rPr>
          <w:rFonts w:eastAsia="Calibri" w:cs="Times New Roman"/>
          <w:i/>
          <w:iCs/>
          <w:sz w:val="18"/>
          <w:szCs w:val="18"/>
        </w:rPr>
        <w:lastRenderedPageBreak/>
        <w:t>Zdjęcie nr 2. Lokalizacja analizowanego terenu</w:t>
      </w:r>
    </w:p>
    <w:p w14:paraId="66562CE4" w14:textId="5BC4792C" w:rsidR="00720111" w:rsidRPr="00720111" w:rsidRDefault="00720111" w:rsidP="00720111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3E5">
        <w:rPr>
          <w:rFonts w:ascii="Calibri" w:eastAsia="Calibri" w:hAnsi="Calibri" w:cs="Times New Roman"/>
          <w:noProof/>
        </w:rPr>
        <w:drawing>
          <wp:inline distT="0" distB="0" distL="0" distR="0" wp14:anchorId="7F52EB32" wp14:editId="18B353EC">
            <wp:extent cx="5905500" cy="5200650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80" cy="52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9E5D" w14:textId="079FD822" w:rsidR="00720111" w:rsidRDefault="00720111" w:rsidP="00720111">
      <w:pPr>
        <w:rPr>
          <w:rFonts w:eastAsia="Calibri" w:cs="Times New Roman"/>
          <w:i/>
          <w:iCs/>
          <w:sz w:val="18"/>
          <w:szCs w:val="18"/>
        </w:rPr>
      </w:pPr>
      <w:r w:rsidRPr="00FD2848">
        <w:rPr>
          <w:rFonts w:eastAsia="Calibri" w:cs="Times New Roman"/>
          <w:i/>
          <w:iCs/>
          <w:sz w:val="18"/>
          <w:szCs w:val="18"/>
        </w:rPr>
        <w:t>Źródło:</w:t>
      </w:r>
      <w:r w:rsidR="001C401E">
        <w:rPr>
          <w:rFonts w:eastAsia="Calibri" w:cs="Times New Roman"/>
          <w:i/>
          <w:iCs/>
          <w:sz w:val="18"/>
          <w:szCs w:val="18"/>
        </w:rPr>
        <w:t>”</w:t>
      </w:r>
      <w:r w:rsidRPr="00FD2848">
        <w:rPr>
          <w:rFonts w:eastAsia="Calibri" w:cs="Times New Roman"/>
          <w:i/>
          <w:iCs/>
          <w:sz w:val="18"/>
          <w:szCs w:val="18"/>
        </w:rPr>
        <w:t xml:space="preserve"> Projekt rekultywacji w tym </w:t>
      </w:r>
      <w:proofErr w:type="spellStart"/>
      <w:r w:rsidRPr="00FD2848">
        <w:rPr>
          <w:rFonts w:eastAsia="Calibri" w:cs="Times New Roman"/>
          <w:i/>
          <w:iCs/>
          <w:sz w:val="18"/>
          <w:szCs w:val="18"/>
        </w:rPr>
        <w:t>remediacji</w:t>
      </w:r>
      <w:proofErr w:type="spellEnd"/>
      <w:r w:rsidRPr="00FD2848">
        <w:rPr>
          <w:rFonts w:eastAsia="Calibri" w:cs="Times New Roman"/>
          <w:i/>
          <w:iCs/>
          <w:sz w:val="18"/>
          <w:szCs w:val="18"/>
        </w:rPr>
        <w:t xml:space="preserve"> terenu zanieczyszczenia”, Eco-Progress Mateusz </w:t>
      </w:r>
      <w:proofErr w:type="spellStart"/>
      <w:r w:rsidRPr="00FD2848">
        <w:rPr>
          <w:rFonts w:eastAsia="Calibri" w:cs="Times New Roman"/>
          <w:i/>
          <w:iCs/>
          <w:sz w:val="18"/>
          <w:szCs w:val="18"/>
        </w:rPr>
        <w:t>Cuske</w:t>
      </w:r>
      <w:proofErr w:type="spellEnd"/>
      <w:r w:rsidRPr="00FD2848">
        <w:rPr>
          <w:rFonts w:eastAsia="Calibri" w:cs="Times New Roman"/>
          <w:i/>
          <w:iCs/>
          <w:sz w:val="18"/>
          <w:szCs w:val="18"/>
        </w:rPr>
        <w:t>, maj 2020</w:t>
      </w:r>
    </w:p>
    <w:p w14:paraId="54A035A3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4675828C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0BF3288A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2BE2D767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7AE70DBA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50E35877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092526FF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7E1AFE02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5B830084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61561CEE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15726ACC" w14:textId="77777777" w:rsidR="00720111" w:rsidRDefault="00720111" w:rsidP="00720111">
      <w:pPr>
        <w:rPr>
          <w:rFonts w:cs="Times New Roman"/>
          <w:b/>
          <w:bCs/>
          <w:sz w:val="18"/>
          <w:szCs w:val="18"/>
        </w:rPr>
      </w:pPr>
    </w:p>
    <w:p w14:paraId="5349CB1E" w14:textId="77777777" w:rsidR="00471C34" w:rsidRDefault="00471C34" w:rsidP="00720111">
      <w:pPr>
        <w:rPr>
          <w:rFonts w:cs="Times New Roman"/>
          <w:b/>
          <w:bCs/>
          <w:sz w:val="18"/>
          <w:szCs w:val="18"/>
        </w:rPr>
      </w:pPr>
    </w:p>
    <w:p w14:paraId="367AB43D" w14:textId="65077F4C" w:rsidR="00720111" w:rsidRDefault="00720111" w:rsidP="00720111">
      <w:pPr>
        <w:rPr>
          <w:rFonts w:cs="Times New Roman"/>
          <w:b/>
          <w:bCs/>
          <w:sz w:val="18"/>
          <w:szCs w:val="18"/>
        </w:rPr>
      </w:pPr>
      <w:r w:rsidRPr="0012339A">
        <w:rPr>
          <w:rFonts w:cs="Times New Roman"/>
          <w:b/>
          <w:bCs/>
          <w:sz w:val="18"/>
          <w:szCs w:val="18"/>
        </w:rPr>
        <w:lastRenderedPageBreak/>
        <w:t xml:space="preserve">Mapa </w:t>
      </w:r>
      <w:r w:rsidR="008F3FF5">
        <w:rPr>
          <w:rFonts w:cs="Times New Roman"/>
          <w:b/>
          <w:bCs/>
          <w:sz w:val="18"/>
          <w:szCs w:val="18"/>
        </w:rPr>
        <w:t>1</w:t>
      </w:r>
      <w:r w:rsidRPr="0012339A">
        <w:rPr>
          <w:rFonts w:cs="Times New Roman"/>
          <w:b/>
          <w:bCs/>
          <w:sz w:val="18"/>
          <w:szCs w:val="18"/>
        </w:rPr>
        <w:t xml:space="preserve">: Szczegółowa lokalizacja projektu </w:t>
      </w:r>
    </w:p>
    <w:p w14:paraId="3068975C" w14:textId="339769B8" w:rsidR="00720111" w:rsidRDefault="00720111" w:rsidP="004C0F3F">
      <w:pPr>
        <w:spacing w:before="20" w:after="2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538135" w:themeColor="accent6" w:themeShade="BF"/>
          <w:sz w:val="32"/>
          <w:szCs w:val="32"/>
        </w:rPr>
      </w:pPr>
      <w:r>
        <w:rPr>
          <w:rFonts w:cs="Times New Roman"/>
          <w:noProof/>
          <w:sz w:val="18"/>
          <w:szCs w:val="18"/>
        </w:rPr>
        <w:drawing>
          <wp:inline distT="0" distB="0" distL="0" distR="0" wp14:anchorId="52BF7B5A" wp14:editId="16EC1ECA">
            <wp:extent cx="4892040" cy="6088380"/>
            <wp:effectExtent l="0" t="0" r="381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6A56" w14:textId="4CE6278F" w:rsidR="00720111" w:rsidRDefault="004734F0" w:rsidP="004734F0">
      <w:pPr>
        <w:rPr>
          <w:rFonts w:cs="Times New Roman"/>
          <w:i/>
          <w:iCs/>
          <w:sz w:val="18"/>
          <w:szCs w:val="18"/>
        </w:rPr>
      </w:pPr>
      <w:r w:rsidRPr="00CE5373">
        <w:rPr>
          <w:rFonts w:cs="Times New Roman"/>
          <w:i/>
          <w:iCs/>
          <w:sz w:val="18"/>
          <w:szCs w:val="18"/>
        </w:rPr>
        <w:t xml:space="preserve">Źródło: </w:t>
      </w:r>
      <w:r>
        <w:rPr>
          <w:rFonts w:cs="Times New Roman"/>
          <w:i/>
          <w:iCs/>
          <w:sz w:val="18"/>
          <w:szCs w:val="18"/>
        </w:rPr>
        <w:t>Opracowanie własne Starostwa Powiatowego w Policach.</w:t>
      </w:r>
    </w:p>
    <w:p w14:paraId="34888A3E" w14:textId="77777777" w:rsidR="004734F0" w:rsidRPr="004734F0" w:rsidRDefault="004734F0" w:rsidP="004734F0">
      <w:pPr>
        <w:rPr>
          <w:rFonts w:cs="Times New Roman"/>
          <w:i/>
          <w:iCs/>
          <w:sz w:val="18"/>
          <w:szCs w:val="18"/>
        </w:rPr>
      </w:pPr>
    </w:p>
    <w:p w14:paraId="5F88125F" w14:textId="6D7BBF57" w:rsidR="004C0F3F" w:rsidRPr="004C0F3F" w:rsidRDefault="004C0F3F" w:rsidP="004C0F3F">
      <w:pPr>
        <w:spacing w:before="20" w:after="2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538135" w:themeColor="accent6" w:themeShade="BF"/>
          <w:sz w:val="32"/>
          <w:szCs w:val="32"/>
        </w:rPr>
      </w:pPr>
      <w:r w:rsidRPr="004C0F3F">
        <w:rPr>
          <w:rFonts w:ascii="Times New Roman" w:eastAsia="Calibri" w:hAnsi="Times New Roman" w:cs="Times New Roman"/>
          <w:b/>
          <w:bCs/>
          <w:iCs/>
          <w:color w:val="538135" w:themeColor="accent6" w:themeShade="BF"/>
          <w:sz w:val="32"/>
          <w:szCs w:val="32"/>
        </w:rPr>
        <w:t>Cel projektu</w:t>
      </w:r>
    </w:p>
    <w:p w14:paraId="35982C45" w14:textId="77777777" w:rsidR="004C0F3F" w:rsidRPr="004C0F3F" w:rsidRDefault="004C0F3F" w:rsidP="004C0F3F">
      <w:pPr>
        <w:spacing w:before="20" w:after="20" w:line="276" w:lineRule="auto"/>
        <w:jc w:val="both"/>
        <w:rPr>
          <w:rFonts w:ascii="Times New Roman" w:eastAsia="Calibri" w:hAnsi="Times New Roman" w:cs="Times New Roman"/>
          <w:iCs/>
          <w:color w:val="538135" w:themeColor="accent6" w:themeShade="BF"/>
          <w:sz w:val="24"/>
          <w:szCs w:val="24"/>
        </w:rPr>
      </w:pPr>
    </w:p>
    <w:p w14:paraId="40B7F3DC" w14:textId="5760B429" w:rsidR="004C0F3F" w:rsidRPr="004C0F3F" w:rsidRDefault="004C0F3F" w:rsidP="004C0F3F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F3F">
        <w:rPr>
          <w:rFonts w:ascii="Times New Roman" w:hAnsi="Times New Roman" w:cs="Times New Roman"/>
          <w:b/>
          <w:sz w:val="24"/>
          <w:szCs w:val="24"/>
        </w:rPr>
        <w:t>Celem bezpośrednim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22BE" w:rsidRPr="00A36991">
        <w:rPr>
          <w:rFonts w:ascii="Times New Roman" w:eastAsia="Calibri" w:hAnsi="Times New Roman" w:cs="Times New Roman"/>
          <w:iCs/>
          <w:sz w:val="24"/>
          <w:szCs w:val="24"/>
        </w:rPr>
        <w:t>przedsięwzięcia</w:t>
      </w:r>
      <w:r w:rsidR="009D22BE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9D22BE" w:rsidRPr="00A36991">
        <w:rPr>
          <w:rFonts w:ascii="Times New Roman" w:eastAsia="Calibri" w:hAnsi="Times New Roman" w:cs="Times New Roman"/>
          <w:iCs/>
          <w:sz w:val="24"/>
          <w:szCs w:val="24"/>
        </w:rPr>
        <w:t>pn.: „Usunięcie niewłaściwie składowanych odpadów w Policach przy ul. Kamiennej”</w:t>
      </w:r>
      <w:r w:rsidR="009D22BE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jest osiągnięcie stanu, który nie będzie zagrażał człowiekowi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  <w:r w:rsidRPr="004C0F3F">
        <w:rPr>
          <w:rFonts w:ascii="Times New Roman" w:hAnsi="Times New Roman" w:cs="Times New Roman"/>
          <w:bCs/>
          <w:sz w:val="24"/>
          <w:szCs w:val="24"/>
        </w:rPr>
        <w:t>i środowisku, poprzez usunięcie i zagospodarowanie niewłaściwie składowanych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 /</w:t>
      </w:r>
      <w:r w:rsidR="009D22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magazynowanych odpadów na terenie nieruchomości zlokalizowanych w Policach </w:t>
      </w:r>
      <w:r w:rsidR="009D22BE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  <w:r w:rsidRPr="004C0F3F">
        <w:rPr>
          <w:rFonts w:ascii="Times New Roman" w:hAnsi="Times New Roman" w:cs="Times New Roman"/>
          <w:bCs/>
          <w:sz w:val="24"/>
          <w:szCs w:val="24"/>
        </w:rPr>
        <w:t>przy</w:t>
      </w:r>
      <w:r w:rsidR="009D22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ul. Kamiennej, a także przywrócenie wartości użytkowych zanieczyszczonego terenu </w:t>
      </w:r>
      <w:r w:rsidR="009D22BE"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Pr="004C0F3F">
        <w:rPr>
          <w:rFonts w:ascii="Times New Roman" w:hAnsi="Times New Roman" w:cs="Times New Roman"/>
          <w:bCs/>
          <w:sz w:val="24"/>
          <w:szCs w:val="24"/>
        </w:rPr>
        <w:t>i nadanie mu nowych funkcji związanych ze zwiększeniem powierzchni biologicznie czynnej poprzez powstanie terenu zielonego w mieście.</w:t>
      </w:r>
    </w:p>
    <w:p w14:paraId="5ADFF395" w14:textId="77777777" w:rsidR="004C0F3F" w:rsidRPr="00874BC8" w:rsidRDefault="004C0F3F" w:rsidP="004C0F3F">
      <w:pPr>
        <w:rPr>
          <w:highlight w:val="yellow"/>
        </w:rPr>
      </w:pPr>
    </w:p>
    <w:p w14:paraId="5C906EF9" w14:textId="468E0E63" w:rsidR="004C0F3F" w:rsidRPr="009D22BE" w:rsidRDefault="009D22BE" w:rsidP="004C0F3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22BE">
        <w:rPr>
          <w:rFonts w:ascii="Times New Roman" w:hAnsi="Times New Roman" w:cs="Times New Roman"/>
          <w:b/>
          <w:bCs/>
          <w:sz w:val="24"/>
          <w:szCs w:val="24"/>
        </w:rPr>
        <w:t>Cele pośrednie ww. projektu podzielono na 3 obszary</w:t>
      </w:r>
      <w:r w:rsidR="004C0F3F" w:rsidRPr="009D22BE">
        <w:rPr>
          <w:rFonts w:ascii="Times New Roman" w:hAnsi="Times New Roman" w:cs="Times New Roman"/>
          <w:b/>
          <w:bCs/>
          <w:sz w:val="24"/>
          <w:szCs w:val="24"/>
        </w:rPr>
        <w:t xml:space="preserve"> tj.:</w:t>
      </w:r>
    </w:p>
    <w:p w14:paraId="2BFE2A1D" w14:textId="2EB2596F" w:rsidR="004C0F3F" w:rsidRPr="004C0F3F" w:rsidRDefault="004C0F3F" w:rsidP="004C0F3F">
      <w:pPr>
        <w:pStyle w:val="Akapitzlist"/>
        <w:numPr>
          <w:ilvl w:val="0"/>
          <w:numId w:val="1"/>
        </w:numPr>
        <w:spacing w:line="276" w:lineRule="auto"/>
        <w:rPr>
          <w:rFonts w:cs="Times New Roman"/>
          <w:sz w:val="24"/>
          <w:szCs w:val="24"/>
        </w:rPr>
      </w:pPr>
      <w:r w:rsidRPr="004C0F3F">
        <w:rPr>
          <w:rFonts w:cs="Times New Roman"/>
          <w:b/>
          <w:sz w:val="24"/>
          <w:szCs w:val="24"/>
        </w:rPr>
        <w:t>ŚRODOWISKOWY</w:t>
      </w:r>
      <w:r w:rsidRPr="004C0F3F">
        <w:rPr>
          <w:rFonts w:cs="Times New Roman"/>
          <w:sz w:val="24"/>
          <w:szCs w:val="24"/>
        </w:rPr>
        <w:t>:</w:t>
      </w:r>
    </w:p>
    <w:p w14:paraId="50A26457" w14:textId="486F3D5F" w:rsidR="004C0F3F" w:rsidRPr="004C0F3F" w:rsidRDefault="009D22BE" w:rsidP="004C0F3F">
      <w:pPr>
        <w:numPr>
          <w:ilvl w:val="0"/>
          <w:numId w:val="2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4C0F3F" w:rsidRPr="004C0F3F">
        <w:rPr>
          <w:rFonts w:ascii="Times New Roman" w:hAnsi="Times New Roman" w:cs="Times New Roman"/>
          <w:sz w:val="24"/>
          <w:szCs w:val="24"/>
        </w:rPr>
        <w:t xml:space="preserve">ekultywacja wraz z </w:t>
      </w:r>
      <w:proofErr w:type="spellStart"/>
      <w:r w:rsidR="004C0F3F" w:rsidRPr="004C0F3F">
        <w:rPr>
          <w:rFonts w:ascii="Times New Roman" w:hAnsi="Times New Roman" w:cs="Times New Roman"/>
          <w:sz w:val="24"/>
          <w:szCs w:val="24"/>
        </w:rPr>
        <w:t>remediacją</w:t>
      </w:r>
      <w:proofErr w:type="spellEnd"/>
      <w:r w:rsidR="004C0F3F" w:rsidRPr="004C0F3F">
        <w:rPr>
          <w:rFonts w:ascii="Times New Roman" w:hAnsi="Times New Roman" w:cs="Times New Roman"/>
          <w:sz w:val="24"/>
          <w:szCs w:val="24"/>
        </w:rPr>
        <w:t xml:space="preserve"> zanieczyszczonego terenu na powierzchni  4,61 ha i stworzenie nowej, publicznej i ogólnodostępnej przestrzeni zielonej w Policach;</w:t>
      </w:r>
    </w:p>
    <w:p w14:paraId="00F0343A" w14:textId="79000F1C" w:rsidR="004C0F3F" w:rsidRPr="004C0F3F" w:rsidRDefault="009D22BE" w:rsidP="004C0F3F">
      <w:pPr>
        <w:numPr>
          <w:ilvl w:val="0"/>
          <w:numId w:val="2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4C0F3F" w:rsidRPr="004C0F3F">
        <w:rPr>
          <w:rFonts w:ascii="Times New Roman" w:hAnsi="Times New Roman" w:cs="Times New Roman"/>
          <w:sz w:val="24"/>
          <w:szCs w:val="24"/>
        </w:rPr>
        <w:t>większenie powierzchni zagospodarowanych terenów zielonych oraz biologicznie czynnych w Policach o 2,64 ha;</w:t>
      </w:r>
    </w:p>
    <w:p w14:paraId="1A1047A6" w14:textId="3924B9CC" w:rsidR="004C0F3F" w:rsidRPr="004C0F3F" w:rsidRDefault="009D22BE" w:rsidP="004C0F3F">
      <w:pPr>
        <w:numPr>
          <w:ilvl w:val="0"/>
          <w:numId w:val="2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C0F3F" w:rsidRPr="004C0F3F">
        <w:rPr>
          <w:rFonts w:ascii="Times New Roman" w:hAnsi="Times New Roman" w:cs="Times New Roman"/>
          <w:sz w:val="24"/>
          <w:szCs w:val="24"/>
        </w:rPr>
        <w:t>rzekształcenie obecnego terenu w przestrzeń o dużej bioróżnorodności, zapewniającej dobre warunki do bytowania owadów, ptaków, gryzoni i drobnych ssaków;</w:t>
      </w:r>
    </w:p>
    <w:p w14:paraId="7D997615" w14:textId="6CD900BB" w:rsidR="004C0F3F" w:rsidRPr="004C0F3F" w:rsidRDefault="009D22BE" w:rsidP="004C0F3F">
      <w:pPr>
        <w:numPr>
          <w:ilvl w:val="0"/>
          <w:numId w:val="2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4C0F3F" w:rsidRPr="004C0F3F">
        <w:rPr>
          <w:rFonts w:ascii="Times New Roman" w:hAnsi="Times New Roman" w:cs="Times New Roman"/>
          <w:sz w:val="24"/>
          <w:szCs w:val="24"/>
        </w:rPr>
        <w:t>graniczenie hałasu występującego w środowisku miejskim;</w:t>
      </w:r>
    </w:p>
    <w:p w14:paraId="0353F39D" w14:textId="3B07A0D8" w:rsidR="004C0F3F" w:rsidRPr="004C0F3F" w:rsidRDefault="009D22BE" w:rsidP="004C0F3F">
      <w:pPr>
        <w:numPr>
          <w:ilvl w:val="0"/>
          <w:numId w:val="2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C0F3F" w:rsidRPr="004C0F3F">
        <w:rPr>
          <w:rFonts w:ascii="Times New Roman" w:hAnsi="Times New Roman" w:cs="Times New Roman"/>
          <w:sz w:val="24"/>
          <w:szCs w:val="24"/>
        </w:rPr>
        <w:t>oprawa jakości powietrza, wód podziemnych i gleby na obszarze ścisłego oddziaływania projektu;</w:t>
      </w:r>
    </w:p>
    <w:p w14:paraId="46B58029" w14:textId="0B1DBE6F" w:rsidR="004C0F3F" w:rsidRPr="004C0F3F" w:rsidRDefault="004C0F3F" w:rsidP="004C0F3F">
      <w:pPr>
        <w:pStyle w:val="Akapitzlist"/>
        <w:numPr>
          <w:ilvl w:val="0"/>
          <w:numId w:val="1"/>
        </w:numPr>
        <w:spacing w:line="276" w:lineRule="auto"/>
        <w:rPr>
          <w:rFonts w:cs="Times New Roman"/>
          <w:sz w:val="24"/>
          <w:szCs w:val="24"/>
        </w:rPr>
      </w:pPr>
      <w:bookmarkStart w:id="1" w:name="_Hlk43756729"/>
      <w:r w:rsidRPr="004C0F3F">
        <w:rPr>
          <w:rFonts w:cs="Times New Roman"/>
          <w:b/>
          <w:sz w:val="24"/>
          <w:szCs w:val="24"/>
        </w:rPr>
        <w:t>SPOŁECZNY</w:t>
      </w:r>
      <w:r w:rsidRPr="004C0F3F">
        <w:rPr>
          <w:rFonts w:cs="Times New Roman"/>
          <w:sz w:val="24"/>
          <w:szCs w:val="24"/>
        </w:rPr>
        <w:t>:</w:t>
      </w:r>
    </w:p>
    <w:bookmarkEnd w:id="1"/>
    <w:p w14:paraId="3C029298" w14:textId="7FD960E4" w:rsidR="004C0F3F" w:rsidRPr="004C0F3F" w:rsidRDefault="009D22BE" w:rsidP="004C0F3F">
      <w:pPr>
        <w:numPr>
          <w:ilvl w:val="0"/>
          <w:numId w:val="3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C0F3F" w:rsidRPr="004C0F3F">
        <w:rPr>
          <w:rFonts w:ascii="Times New Roman" w:hAnsi="Times New Roman" w:cs="Times New Roman"/>
          <w:sz w:val="24"/>
          <w:szCs w:val="24"/>
        </w:rPr>
        <w:t>oprawa jakości życia poprzez rewitalizację aktualnej oraz stworzenie nowej przestrzeni w mieście, pozwalając</w:t>
      </w:r>
      <w:r>
        <w:rPr>
          <w:rFonts w:ascii="Times New Roman" w:hAnsi="Times New Roman" w:cs="Times New Roman"/>
          <w:sz w:val="24"/>
          <w:szCs w:val="24"/>
        </w:rPr>
        <w:t>a</w:t>
      </w:r>
      <w:r w:rsidR="004C0F3F" w:rsidRPr="004C0F3F">
        <w:rPr>
          <w:rFonts w:ascii="Times New Roman" w:hAnsi="Times New Roman" w:cs="Times New Roman"/>
          <w:sz w:val="24"/>
          <w:szCs w:val="24"/>
        </w:rPr>
        <w:t xml:space="preserve"> na aktywny wypoczynek i rekreację;</w:t>
      </w:r>
    </w:p>
    <w:p w14:paraId="49BE98B3" w14:textId="2E401A5B" w:rsidR="004C0F3F" w:rsidRPr="004C0F3F" w:rsidRDefault="009D22BE" w:rsidP="004C0F3F">
      <w:pPr>
        <w:numPr>
          <w:ilvl w:val="0"/>
          <w:numId w:val="3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4C0F3F" w:rsidRPr="004C0F3F">
        <w:rPr>
          <w:rFonts w:ascii="Times New Roman" w:hAnsi="Times New Roman" w:cs="Times New Roman"/>
          <w:sz w:val="24"/>
          <w:szCs w:val="24"/>
        </w:rPr>
        <w:t>większenie świadomości ekologicznej mieszkańców na temat zagrożeń płynących z nielegalnego składowania odpadów oraz roli zorganizowanych terenów zielonych w mieście;</w:t>
      </w:r>
    </w:p>
    <w:p w14:paraId="2FF4EFCF" w14:textId="0F1F6A44" w:rsidR="004C0F3F" w:rsidRPr="004C0F3F" w:rsidRDefault="004C0F3F" w:rsidP="004C0F3F">
      <w:pPr>
        <w:pStyle w:val="Akapitzlist"/>
        <w:numPr>
          <w:ilvl w:val="0"/>
          <w:numId w:val="1"/>
        </w:numPr>
        <w:spacing w:line="276" w:lineRule="auto"/>
        <w:rPr>
          <w:rFonts w:cs="Times New Roman"/>
          <w:sz w:val="24"/>
          <w:szCs w:val="24"/>
        </w:rPr>
      </w:pPr>
      <w:r w:rsidRPr="004C0F3F">
        <w:rPr>
          <w:rFonts w:cs="Times New Roman"/>
          <w:b/>
          <w:sz w:val="24"/>
          <w:szCs w:val="24"/>
        </w:rPr>
        <w:t>GOSPODARCZY</w:t>
      </w:r>
      <w:r w:rsidRPr="004C0F3F">
        <w:rPr>
          <w:rFonts w:cs="Times New Roman"/>
          <w:sz w:val="24"/>
          <w:szCs w:val="24"/>
        </w:rPr>
        <w:t>:</w:t>
      </w:r>
    </w:p>
    <w:p w14:paraId="62A09770" w14:textId="66E5D6F7" w:rsidR="004C0F3F" w:rsidRPr="004C0F3F" w:rsidRDefault="009D22BE" w:rsidP="004C0F3F">
      <w:pPr>
        <w:numPr>
          <w:ilvl w:val="0"/>
          <w:numId w:val="4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4C0F3F" w:rsidRPr="004C0F3F">
        <w:rPr>
          <w:rFonts w:ascii="Times New Roman" w:hAnsi="Times New Roman" w:cs="Times New Roman"/>
          <w:sz w:val="24"/>
          <w:szCs w:val="24"/>
        </w:rPr>
        <w:t>większenie atrakcyjności gospodarczej na obszarze funkcjonowania projektu poprzez stworzenie warunków dla rozwoju inicjatyw z sektora mikro i małych przedsiębiorstw (sport i rekreacja itp.);</w:t>
      </w:r>
    </w:p>
    <w:p w14:paraId="45DE8937" w14:textId="6D72B375" w:rsidR="004C0F3F" w:rsidRPr="004C0F3F" w:rsidRDefault="009D22BE" w:rsidP="004C0F3F">
      <w:pPr>
        <w:numPr>
          <w:ilvl w:val="0"/>
          <w:numId w:val="4"/>
        </w:numPr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C0F3F" w:rsidRPr="004C0F3F">
        <w:rPr>
          <w:rFonts w:ascii="Times New Roman" w:hAnsi="Times New Roman" w:cs="Times New Roman"/>
          <w:sz w:val="24"/>
          <w:szCs w:val="24"/>
        </w:rPr>
        <w:t xml:space="preserve">oprawa walorów rekreacyjnych Polic i tym samym stworzenie podstaw </w:t>
      </w:r>
      <w:r w:rsidR="004C0F3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C0F3F" w:rsidRPr="004C0F3F">
        <w:rPr>
          <w:rFonts w:ascii="Times New Roman" w:hAnsi="Times New Roman" w:cs="Times New Roman"/>
          <w:sz w:val="24"/>
          <w:szCs w:val="24"/>
        </w:rPr>
        <w:t>do pobudzenia wzrostu gospodarczego poprzez rozwój turystyki.</w:t>
      </w:r>
    </w:p>
    <w:p w14:paraId="0542E18B" w14:textId="77777777" w:rsidR="004C0F3F" w:rsidRPr="004C0F3F" w:rsidRDefault="004C0F3F" w:rsidP="004C0F3F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06EF818A" w14:textId="6EF4EEAD" w:rsidR="004D58C8" w:rsidRDefault="004C0F3F" w:rsidP="004C0F3F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F3F">
        <w:rPr>
          <w:rFonts w:ascii="Times New Roman" w:hAnsi="Times New Roman" w:cs="Times New Roman"/>
          <w:bCs/>
          <w:sz w:val="24"/>
          <w:szCs w:val="24"/>
        </w:rPr>
        <w:t xml:space="preserve">Wdrożenie projektu przyczyni się do unieszkodliwienia odpadów nielegalnie zalegających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w mieście, stanowiących zagrożenie dla ekosystemu i zdrowia oraz </w:t>
      </w:r>
      <w:r w:rsidR="009D22BE">
        <w:rPr>
          <w:rFonts w:ascii="Times New Roman" w:hAnsi="Times New Roman" w:cs="Times New Roman"/>
          <w:bCs/>
          <w:sz w:val="24"/>
          <w:szCs w:val="24"/>
        </w:rPr>
        <w:t xml:space="preserve">poprawy </w:t>
      </w:r>
      <w:r w:rsidRPr="004C0F3F">
        <w:rPr>
          <w:rFonts w:ascii="Times New Roman" w:hAnsi="Times New Roman" w:cs="Times New Roman"/>
          <w:bCs/>
          <w:sz w:val="24"/>
          <w:szCs w:val="24"/>
        </w:rPr>
        <w:t>bezpieczeństwa ludzi</w:t>
      </w:r>
      <w:r w:rsidR="009D22BE">
        <w:rPr>
          <w:rFonts w:ascii="Times New Roman" w:hAnsi="Times New Roman" w:cs="Times New Roman"/>
          <w:bCs/>
          <w:sz w:val="24"/>
          <w:szCs w:val="24"/>
        </w:rPr>
        <w:t>.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22BE">
        <w:rPr>
          <w:rFonts w:ascii="Times New Roman" w:hAnsi="Times New Roman" w:cs="Times New Roman"/>
          <w:bCs/>
          <w:sz w:val="24"/>
          <w:szCs w:val="24"/>
        </w:rPr>
        <w:t xml:space="preserve">Ponadto, do 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wypromowania miejskiego systemu regeneracji i wymiany powietrza, </w:t>
      </w:r>
      <w:r w:rsidR="006A44B1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Pr="004C0F3F">
        <w:rPr>
          <w:rFonts w:ascii="Times New Roman" w:hAnsi="Times New Roman" w:cs="Times New Roman"/>
          <w:bCs/>
          <w:sz w:val="24"/>
          <w:szCs w:val="24"/>
        </w:rPr>
        <w:t>co  pozytywnie wpły</w:t>
      </w:r>
      <w:r w:rsidR="009D22BE">
        <w:rPr>
          <w:rFonts w:ascii="Times New Roman" w:hAnsi="Times New Roman" w:cs="Times New Roman"/>
          <w:bCs/>
          <w:sz w:val="24"/>
          <w:szCs w:val="24"/>
        </w:rPr>
        <w:t>nie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 na jakość życia mieszkańców </w:t>
      </w:r>
      <w:r w:rsidR="006A44B1">
        <w:rPr>
          <w:rFonts w:ascii="Times New Roman" w:hAnsi="Times New Roman" w:cs="Times New Roman"/>
          <w:bCs/>
          <w:sz w:val="24"/>
          <w:szCs w:val="24"/>
        </w:rPr>
        <w:t>dzięki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 powstan</w:t>
      </w:r>
      <w:r w:rsidR="009D22BE">
        <w:rPr>
          <w:rFonts w:ascii="Times New Roman" w:hAnsi="Times New Roman" w:cs="Times New Roman"/>
          <w:bCs/>
          <w:sz w:val="24"/>
          <w:szCs w:val="24"/>
        </w:rPr>
        <w:t>iu</w:t>
      </w:r>
      <w:r w:rsidRPr="004C0F3F">
        <w:rPr>
          <w:rFonts w:ascii="Times New Roman" w:hAnsi="Times New Roman" w:cs="Times New Roman"/>
          <w:bCs/>
          <w:sz w:val="24"/>
          <w:szCs w:val="24"/>
        </w:rPr>
        <w:t xml:space="preserve"> terenu zielonego pełniącego funkcje zdrowotne i rekreacyjne.</w:t>
      </w:r>
    </w:p>
    <w:p w14:paraId="3BA53262" w14:textId="77777777" w:rsidR="00536604" w:rsidRPr="004D58C8" w:rsidRDefault="00536604" w:rsidP="004C0F3F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DD587A" w14:textId="4FF7DD4A" w:rsidR="004C0F3F" w:rsidRPr="007834D1" w:rsidRDefault="004C0F3F" w:rsidP="004C0F3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34D1">
        <w:rPr>
          <w:rFonts w:ascii="Times New Roman" w:hAnsi="Times New Roman" w:cs="Times New Roman"/>
          <w:b/>
          <w:bCs/>
          <w:sz w:val="24"/>
          <w:szCs w:val="24"/>
        </w:rPr>
        <w:t xml:space="preserve">Ogólnym celem ekologicznym przedsięwzięcia będzie poprawa stanu środowiska naturalnego w obszarze oddziaływania projektu poprzez zwiększenie powierzchni terenów zieleni, powstałych dzięki rekultywacji (wraz z </w:t>
      </w:r>
      <w:proofErr w:type="spellStart"/>
      <w:r w:rsidRPr="007834D1">
        <w:rPr>
          <w:rFonts w:ascii="Times New Roman" w:hAnsi="Times New Roman" w:cs="Times New Roman"/>
          <w:b/>
          <w:bCs/>
          <w:sz w:val="24"/>
          <w:szCs w:val="24"/>
        </w:rPr>
        <w:t>remediacją</w:t>
      </w:r>
      <w:proofErr w:type="spellEnd"/>
      <w:r w:rsidRPr="007834D1">
        <w:rPr>
          <w:rFonts w:ascii="Times New Roman" w:hAnsi="Times New Roman" w:cs="Times New Roman"/>
          <w:b/>
          <w:bCs/>
          <w:sz w:val="24"/>
          <w:szCs w:val="24"/>
        </w:rPr>
        <w:t>) obszarów zdegradowanych i zanieczyszczonych działalnością człowieka, a także polepszenie stanu funkcjonującej tu zieleni, jakości gleb, wód podziemnych i powietrza.</w:t>
      </w:r>
    </w:p>
    <w:p w14:paraId="7967CD13" w14:textId="77777777" w:rsidR="001F2117" w:rsidRDefault="001F2117" w:rsidP="003442F6">
      <w:pPr>
        <w:pStyle w:val="Nagwek3"/>
        <w:keepNext w:val="0"/>
        <w:numPr>
          <w:ilvl w:val="0"/>
          <w:numId w:val="0"/>
        </w:numPr>
        <w:rPr>
          <w:rFonts w:cs="Times New Roman"/>
          <w:color w:val="538135" w:themeColor="accent6" w:themeShade="BF"/>
          <w:sz w:val="32"/>
          <w:szCs w:val="32"/>
        </w:rPr>
      </w:pPr>
      <w:bookmarkStart w:id="2" w:name="_Toc44072363"/>
    </w:p>
    <w:p w14:paraId="29D6272E" w14:textId="6B82CF23" w:rsidR="003442F6" w:rsidRPr="003442F6" w:rsidRDefault="003442F6" w:rsidP="003442F6">
      <w:pPr>
        <w:pStyle w:val="Nagwek3"/>
        <w:keepNext w:val="0"/>
        <w:numPr>
          <w:ilvl w:val="0"/>
          <w:numId w:val="0"/>
        </w:numPr>
        <w:rPr>
          <w:rFonts w:cs="Times New Roman"/>
          <w:color w:val="538135" w:themeColor="accent6" w:themeShade="BF"/>
          <w:sz w:val="32"/>
          <w:szCs w:val="32"/>
        </w:rPr>
      </w:pPr>
      <w:r w:rsidRPr="003442F6">
        <w:rPr>
          <w:rFonts w:cs="Times New Roman"/>
          <w:color w:val="538135" w:themeColor="accent6" w:themeShade="BF"/>
          <w:sz w:val="32"/>
          <w:szCs w:val="32"/>
        </w:rPr>
        <w:lastRenderedPageBreak/>
        <w:t>Odbiorcy końcowi</w:t>
      </w:r>
      <w:bookmarkEnd w:id="2"/>
      <w:r w:rsidR="009D22BE">
        <w:rPr>
          <w:rFonts w:cs="Times New Roman"/>
          <w:color w:val="538135" w:themeColor="accent6" w:themeShade="BF"/>
          <w:sz w:val="32"/>
          <w:szCs w:val="32"/>
        </w:rPr>
        <w:t xml:space="preserve"> (Beneficjenci)</w:t>
      </w:r>
    </w:p>
    <w:p w14:paraId="17A9CE47" w14:textId="77777777" w:rsidR="003442F6" w:rsidRPr="003442F6" w:rsidRDefault="003442F6" w:rsidP="003442F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2F6">
        <w:rPr>
          <w:rFonts w:ascii="Times New Roman" w:hAnsi="Times New Roman" w:cs="Times New Roman"/>
          <w:sz w:val="24"/>
          <w:szCs w:val="24"/>
        </w:rPr>
        <w:t xml:space="preserve">Realizacja inwestycji przyczyni się do zaspokojenia potrzeb głównej grupy docelowej projektu tj. </w:t>
      </w:r>
      <w:r w:rsidRPr="003442F6">
        <w:rPr>
          <w:rFonts w:ascii="Times New Roman" w:hAnsi="Times New Roman" w:cs="Times New Roman"/>
          <w:b/>
          <w:bCs/>
          <w:sz w:val="24"/>
          <w:szCs w:val="24"/>
        </w:rPr>
        <w:t>mieszkańców</w:t>
      </w:r>
      <w:r w:rsidRPr="003442F6">
        <w:rPr>
          <w:rFonts w:ascii="Times New Roman" w:hAnsi="Times New Roman" w:cs="Times New Roman"/>
          <w:sz w:val="24"/>
          <w:szCs w:val="24"/>
        </w:rPr>
        <w:t xml:space="preserve"> </w:t>
      </w:r>
      <w:r w:rsidRPr="003442F6">
        <w:rPr>
          <w:rFonts w:ascii="Times New Roman" w:hAnsi="Times New Roman" w:cs="Times New Roman"/>
          <w:b/>
          <w:bCs/>
          <w:sz w:val="24"/>
          <w:szCs w:val="24"/>
        </w:rPr>
        <w:t>Gminy Police (w tym miasta Police)</w:t>
      </w:r>
      <w:r w:rsidRPr="003442F6">
        <w:rPr>
          <w:rFonts w:ascii="Times New Roman" w:hAnsi="Times New Roman" w:cs="Times New Roman"/>
          <w:sz w:val="24"/>
          <w:szCs w:val="24"/>
        </w:rPr>
        <w:t>, szczególnie zainteresowanych likwidacją składowiska nielegalnych odpadów przy ul. Kamiennej w Policach, a tym samym poprawą poziomu ich bezpieczeństwa i stanu zdrowia.</w:t>
      </w:r>
    </w:p>
    <w:p w14:paraId="685B46F8" w14:textId="569A581D" w:rsidR="003442F6" w:rsidRPr="003442F6" w:rsidRDefault="003442F6" w:rsidP="003442F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2F6">
        <w:rPr>
          <w:rFonts w:ascii="Times New Roman" w:hAnsi="Times New Roman" w:cs="Times New Roman"/>
          <w:sz w:val="24"/>
          <w:szCs w:val="24"/>
        </w:rPr>
        <w:t>Istotne zmniejszenie zagrożenia</w:t>
      </w:r>
      <w:r w:rsidR="009D22BE">
        <w:rPr>
          <w:rFonts w:ascii="Times New Roman" w:hAnsi="Times New Roman" w:cs="Times New Roman"/>
          <w:sz w:val="24"/>
          <w:szCs w:val="24"/>
        </w:rPr>
        <w:t>,</w:t>
      </w:r>
      <w:r w:rsidRPr="003442F6">
        <w:rPr>
          <w:rFonts w:ascii="Times New Roman" w:hAnsi="Times New Roman" w:cs="Times New Roman"/>
          <w:sz w:val="24"/>
          <w:szCs w:val="24"/>
        </w:rPr>
        <w:t xml:space="preserve"> wynikającego m.in. z notowanych cyklicznie na wskazanym terenie podpaleń odpadów</w:t>
      </w:r>
      <w:r w:rsidR="009D22BE">
        <w:rPr>
          <w:rFonts w:ascii="Times New Roman" w:hAnsi="Times New Roman" w:cs="Times New Roman"/>
          <w:sz w:val="24"/>
          <w:szCs w:val="24"/>
        </w:rPr>
        <w:t>,</w:t>
      </w:r>
      <w:r w:rsidRPr="003442F6">
        <w:rPr>
          <w:rFonts w:ascii="Times New Roman" w:hAnsi="Times New Roman" w:cs="Times New Roman"/>
          <w:sz w:val="24"/>
          <w:szCs w:val="24"/>
        </w:rPr>
        <w:t xml:space="preserve"> zapewni wzrost bezpieczeństwa pożarowego,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442F6">
        <w:rPr>
          <w:rFonts w:ascii="Times New Roman" w:hAnsi="Times New Roman" w:cs="Times New Roman"/>
          <w:sz w:val="24"/>
          <w:szCs w:val="24"/>
        </w:rPr>
        <w:t xml:space="preserve"> epidemiologicznego </w:t>
      </w:r>
      <w:r w:rsidR="009D22BE">
        <w:rPr>
          <w:rFonts w:ascii="Times New Roman" w:hAnsi="Times New Roman" w:cs="Times New Roman"/>
          <w:sz w:val="24"/>
          <w:szCs w:val="24"/>
        </w:rPr>
        <w:t xml:space="preserve">i zdrowotnego </w:t>
      </w:r>
      <w:r w:rsidRPr="003442F6">
        <w:rPr>
          <w:rFonts w:ascii="Times New Roman" w:hAnsi="Times New Roman" w:cs="Times New Roman"/>
          <w:sz w:val="24"/>
          <w:szCs w:val="24"/>
        </w:rPr>
        <w:t>41 288 mieszkańc</w:t>
      </w:r>
      <w:r w:rsidR="009D22BE">
        <w:rPr>
          <w:rFonts w:ascii="Times New Roman" w:hAnsi="Times New Roman" w:cs="Times New Roman"/>
          <w:sz w:val="24"/>
          <w:szCs w:val="24"/>
        </w:rPr>
        <w:t>om</w:t>
      </w:r>
      <w:r w:rsidRPr="003442F6">
        <w:rPr>
          <w:rFonts w:ascii="Times New Roman" w:hAnsi="Times New Roman" w:cs="Times New Roman"/>
          <w:sz w:val="24"/>
          <w:szCs w:val="24"/>
        </w:rPr>
        <w:t xml:space="preserve"> Gminy Police, w tym 32 490 mieszkańc</w:t>
      </w:r>
      <w:r w:rsidR="009D22BE">
        <w:rPr>
          <w:rFonts w:ascii="Times New Roman" w:hAnsi="Times New Roman" w:cs="Times New Roman"/>
          <w:sz w:val="24"/>
          <w:szCs w:val="24"/>
        </w:rPr>
        <w:t>om</w:t>
      </w:r>
      <w:r w:rsidRPr="003442F6">
        <w:rPr>
          <w:rFonts w:ascii="Times New Roman" w:hAnsi="Times New Roman" w:cs="Times New Roman"/>
          <w:sz w:val="24"/>
          <w:szCs w:val="24"/>
        </w:rPr>
        <w:t xml:space="preserve"> miasta. Dodatkowym atutem przedsięwzięcia jest jego efekt końcowy w postaci nowej powierzchni biologicznie czynnej, co z pewnością poprawi dostępność</w:t>
      </w:r>
      <w:r w:rsidR="00607C21">
        <w:rPr>
          <w:rFonts w:ascii="Times New Roman" w:hAnsi="Times New Roman" w:cs="Times New Roman"/>
          <w:sz w:val="24"/>
          <w:szCs w:val="24"/>
        </w:rPr>
        <w:t xml:space="preserve"> </w:t>
      </w:r>
      <w:r w:rsidRPr="003442F6">
        <w:rPr>
          <w:rFonts w:ascii="Times New Roman" w:hAnsi="Times New Roman" w:cs="Times New Roman"/>
          <w:sz w:val="24"/>
          <w:szCs w:val="24"/>
        </w:rPr>
        <w:t>do tego typu infrastruktury zielonej w mieście</w:t>
      </w:r>
      <w:r w:rsidR="00607C21">
        <w:rPr>
          <w:rFonts w:ascii="Times New Roman" w:hAnsi="Times New Roman" w:cs="Times New Roman"/>
          <w:sz w:val="24"/>
          <w:szCs w:val="24"/>
        </w:rPr>
        <w:t xml:space="preserve"> osobom </w:t>
      </w:r>
      <w:r w:rsidR="00607C21" w:rsidRPr="003442F6">
        <w:rPr>
          <w:rFonts w:ascii="Times New Roman" w:hAnsi="Times New Roman" w:cs="Times New Roman"/>
          <w:sz w:val="24"/>
          <w:szCs w:val="24"/>
        </w:rPr>
        <w:t>z obszaru oddziaływania</w:t>
      </w:r>
      <w:r w:rsidR="00607C21">
        <w:rPr>
          <w:rFonts w:ascii="Times New Roman" w:hAnsi="Times New Roman" w:cs="Times New Roman"/>
          <w:sz w:val="24"/>
          <w:szCs w:val="24"/>
        </w:rPr>
        <w:t xml:space="preserve">.               </w:t>
      </w:r>
    </w:p>
    <w:p w14:paraId="72F13048" w14:textId="54C8B09B" w:rsidR="003442F6" w:rsidRDefault="003442F6" w:rsidP="004C0F3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2F6">
        <w:rPr>
          <w:rFonts w:ascii="Times New Roman" w:hAnsi="Times New Roman" w:cs="Times New Roman"/>
          <w:sz w:val="24"/>
          <w:szCs w:val="24"/>
        </w:rPr>
        <w:t xml:space="preserve">Drugą grupę docelową stanowią </w:t>
      </w:r>
      <w:r w:rsidRPr="003442F6">
        <w:rPr>
          <w:rFonts w:ascii="Times New Roman" w:hAnsi="Times New Roman" w:cs="Times New Roman"/>
          <w:b/>
          <w:bCs/>
          <w:sz w:val="24"/>
          <w:szCs w:val="24"/>
        </w:rPr>
        <w:t>władze samorządu gminnego i powiatowego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 w:rsidRPr="003442F6">
        <w:rPr>
          <w:rFonts w:ascii="Times New Roman" w:hAnsi="Times New Roman" w:cs="Times New Roman"/>
          <w:b/>
          <w:bCs/>
          <w:sz w:val="24"/>
          <w:szCs w:val="24"/>
        </w:rPr>
        <w:t xml:space="preserve"> oraz administracji rządowej w terenie reprezent</w:t>
      </w:r>
      <w:r w:rsidR="00607C21">
        <w:rPr>
          <w:rFonts w:ascii="Times New Roman" w:hAnsi="Times New Roman" w:cs="Times New Roman"/>
          <w:b/>
          <w:bCs/>
          <w:sz w:val="24"/>
          <w:szCs w:val="24"/>
        </w:rPr>
        <w:t>owanym</w:t>
      </w:r>
      <w:r w:rsidRPr="003442F6">
        <w:rPr>
          <w:rFonts w:ascii="Times New Roman" w:hAnsi="Times New Roman" w:cs="Times New Roman"/>
          <w:b/>
          <w:bCs/>
          <w:sz w:val="24"/>
          <w:szCs w:val="24"/>
        </w:rPr>
        <w:t xml:space="preserve"> Skarb Państwa,</w:t>
      </w:r>
      <w:r w:rsidRPr="003442F6">
        <w:rPr>
          <w:rFonts w:ascii="Times New Roman" w:hAnsi="Times New Roman" w:cs="Times New Roman"/>
          <w:sz w:val="24"/>
          <w:szCs w:val="24"/>
        </w:rPr>
        <w:t xml:space="preserve"> które ze względów właścicielskich względem nieruchomości objętych projektem oraz w świetle nieskuteczności komorniczej i braku perspektyw wyegzekwowania od podmiotu odpowiedzialnego</w:t>
      </w:r>
      <w:r w:rsidR="00607C21">
        <w:rPr>
          <w:rFonts w:ascii="Times New Roman" w:hAnsi="Times New Roman" w:cs="Times New Roman"/>
          <w:sz w:val="24"/>
          <w:szCs w:val="24"/>
        </w:rPr>
        <w:t xml:space="preserve"> </w:t>
      </w:r>
      <w:r w:rsidRPr="003442F6">
        <w:rPr>
          <w:rFonts w:ascii="Times New Roman" w:hAnsi="Times New Roman" w:cs="Times New Roman"/>
          <w:sz w:val="24"/>
          <w:szCs w:val="24"/>
        </w:rPr>
        <w:t>za zanieczyszczenie środowiska obowiązku likwidacji składowiska, zobligowane</w:t>
      </w:r>
      <w:r w:rsidR="00607C21">
        <w:rPr>
          <w:rFonts w:ascii="Times New Roman" w:hAnsi="Times New Roman" w:cs="Times New Roman"/>
          <w:sz w:val="24"/>
          <w:szCs w:val="24"/>
        </w:rPr>
        <w:t xml:space="preserve"> </w:t>
      </w:r>
      <w:r w:rsidRPr="003442F6">
        <w:rPr>
          <w:rFonts w:ascii="Times New Roman" w:hAnsi="Times New Roman" w:cs="Times New Roman"/>
          <w:sz w:val="24"/>
          <w:szCs w:val="24"/>
        </w:rPr>
        <w:t>są</w:t>
      </w:r>
      <w:r w:rsidR="001F2117">
        <w:rPr>
          <w:rFonts w:ascii="Times New Roman" w:hAnsi="Times New Roman" w:cs="Times New Roman"/>
          <w:sz w:val="24"/>
          <w:szCs w:val="24"/>
        </w:rPr>
        <w:t xml:space="preserve"> </w:t>
      </w:r>
      <w:r w:rsidRPr="003442F6">
        <w:rPr>
          <w:rFonts w:ascii="Times New Roman" w:hAnsi="Times New Roman" w:cs="Times New Roman"/>
          <w:sz w:val="24"/>
          <w:szCs w:val="24"/>
        </w:rPr>
        <w:t>do podjęcia skutecznych działań zmierzających do usunięcia odpadów.</w:t>
      </w:r>
    </w:p>
    <w:p w14:paraId="67D367FD" w14:textId="77777777" w:rsidR="001F2117" w:rsidRPr="001F2117" w:rsidRDefault="001F2117" w:rsidP="001F2117">
      <w:pPr>
        <w:pStyle w:val="Nagwek3"/>
        <w:keepNext w:val="0"/>
        <w:numPr>
          <w:ilvl w:val="0"/>
          <w:numId w:val="0"/>
        </w:numPr>
        <w:ind w:left="357" w:hanging="357"/>
        <w:rPr>
          <w:rFonts w:cs="Times New Roman"/>
          <w:color w:val="538135" w:themeColor="accent6" w:themeShade="BF"/>
          <w:sz w:val="32"/>
          <w:szCs w:val="32"/>
        </w:rPr>
      </w:pPr>
      <w:bookmarkStart w:id="3" w:name="_Toc44072364"/>
      <w:r w:rsidRPr="001F2117">
        <w:rPr>
          <w:rFonts w:cs="Times New Roman"/>
          <w:color w:val="538135" w:themeColor="accent6" w:themeShade="BF"/>
          <w:sz w:val="32"/>
          <w:szCs w:val="32"/>
        </w:rPr>
        <w:t>Wskaźniki projektu</w:t>
      </w:r>
      <w:bookmarkEnd w:id="3"/>
    </w:p>
    <w:p w14:paraId="34494813" w14:textId="77777777" w:rsidR="001F2117" w:rsidRPr="001F2117" w:rsidRDefault="001F2117" w:rsidP="001F211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43625104"/>
      <w:r w:rsidRPr="001F2117">
        <w:rPr>
          <w:rFonts w:ascii="Times New Roman" w:hAnsi="Times New Roman" w:cs="Times New Roman"/>
          <w:sz w:val="24"/>
          <w:szCs w:val="24"/>
        </w:rPr>
        <w:t>Projekt realizuje wskaźniki wykonania rzeczowego zgodnie z wymogiem art. 101 ust. 1 lit. h) Rozporządzenia (UE) nr 1303/2013 z dn. 17 grudnia 2013 r. służące do monitorowania postępów, w tym:</w:t>
      </w:r>
    </w:p>
    <w:p w14:paraId="7A5EE1B5" w14:textId="77777777" w:rsidR="001F2117" w:rsidRPr="001F2117" w:rsidRDefault="001F2117" w:rsidP="001F2117">
      <w:pPr>
        <w:pStyle w:val="Akapitzlist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1F2117">
        <w:rPr>
          <w:rFonts w:cs="Times New Roman"/>
          <w:sz w:val="24"/>
          <w:szCs w:val="24"/>
        </w:rPr>
        <w:t>Wskaźniki produktu:</w:t>
      </w:r>
    </w:p>
    <w:p w14:paraId="2505D0AC" w14:textId="600F1BCD" w:rsidR="001F2117" w:rsidRPr="001F2117" w:rsidRDefault="00607C21" w:rsidP="001F2117">
      <w:pPr>
        <w:pStyle w:val="Akapitzlist"/>
        <w:numPr>
          <w:ilvl w:val="1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ł</w:t>
      </w:r>
      <w:r w:rsidR="001F2117" w:rsidRPr="001F2117">
        <w:rPr>
          <w:rFonts w:cs="Times New Roman"/>
          <w:sz w:val="24"/>
          <w:szCs w:val="24"/>
        </w:rPr>
        <w:t>ączna powierzchnia zrekultywowanych gruntów (CI22);</w:t>
      </w:r>
    </w:p>
    <w:p w14:paraId="6B2309F5" w14:textId="29640BBC" w:rsidR="001F2117" w:rsidRPr="001F2117" w:rsidRDefault="00607C21" w:rsidP="001F2117">
      <w:pPr>
        <w:pStyle w:val="Akapitzlist"/>
        <w:numPr>
          <w:ilvl w:val="1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</w:t>
      </w:r>
      <w:r w:rsidR="001F2117" w:rsidRPr="001F2117">
        <w:rPr>
          <w:rFonts w:cs="Times New Roman"/>
          <w:sz w:val="24"/>
          <w:szCs w:val="24"/>
        </w:rPr>
        <w:t>iczba ośrodków miejskich, w których realizowane są projekty dotyczące zieleni miejskiej;</w:t>
      </w:r>
    </w:p>
    <w:p w14:paraId="3A41F40A" w14:textId="2077A22A" w:rsidR="001F2117" w:rsidRPr="001F2117" w:rsidRDefault="00607C21" w:rsidP="001F2117">
      <w:pPr>
        <w:pStyle w:val="Akapitzlist"/>
        <w:numPr>
          <w:ilvl w:val="1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</w:t>
      </w:r>
      <w:r w:rsidR="001F2117" w:rsidRPr="001F2117">
        <w:rPr>
          <w:rFonts w:cs="Times New Roman"/>
          <w:sz w:val="24"/>
          <w:szCs w:val="24"/>
        </w:rPr>
        <w:t>iczba obiektów, na których przeprowadzono rekultywację;</w:t>
      </w:r>
    </w:p>
    <w:p w14:paraId="0F3BFD2D" w14:textId="74EECC10" w:rsidR="001F2117" w:rsidRPr="001F2117" w:rsidRDefault="00607C21" w:rsidP="001F2117">
      <w:pPr>
        <w:pStyle w:val="Akapitzlist"/>
        <w:numPr>
          <w:ilvl w:val="1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</w:t>
      </w:r>
      <w:r w:rsidR="001F2117" w:rsidRPr="001F2117">
        <w:rPr>
          <w:rFonts w:cs="Times New Roman"/>
          <w:sz w:val="24"/>
          <w:szCs w:val="24"/>
        </w:rPr>
        <w:t>iczba obiektów dostosowanych do potrzeb osób z niepełnosprawnościami;</w:t>
      </w:r>
    </w:p>
    <w:p w14:paraId="0B6C5D26" w14:textId="77777777" w:rsidR="001F2117" w:rsidRPr="001F2117" w:rsidRDefault="001F2117" w:rsidP="001F2117">
      <w:pPr>
        <w:pStyle w:val="Akapitzlist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1F2117">
        <w:rPr>
          <w:rFonts w:cs="Times New Roman"/>
          <w:sz w:val="24"/>
          <w:szCs w:val="24"/>
        </w:rPr>
        <w:t>Wskaźniki rezultatu bezpośredniego:</w:t>
      </w:r>
    </w:p>
    <w:p w14:paraId="573E3E50" w14:textId="09F1D90C" w:rsidR="001F2117" w:rsidRPr="001F2117" w:rsidRDefault="00607C21" w:rsidP="001F2117">
      <w:pPr>
        <w:pStyle w:val="Akapitzlist"/>
        <w:numPr>
          <w:ilvl w:val="1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</w:t>
      </w:r>
      <w:r w:rsidR="001F2117" w:rsidRPr="001F2117">
        <w:rPr>
          <w:rFonts w:cs="Times New Roman"/>
          <w:sz w:val="24"/>
          <w:szCs w:val="24"/>
        </w:rPr>
        <w:t>odatkowa powierzchnia biologicznie czynna uzyskana w wyniku realizacji projektów;</w:t>
      </w:r>
    </w:p>
    <w:p w14:paraId="09E97628" w14:textId="59CDC2A1" w:rsidR="001F2117" w:rsidRPr="001F2117" w:rsidRDefault="00607C21" w:rsidP="001F2117">
      <w:pPr>
        <w:pStyle w:val="Akapitzlist"/>
        <w:numPr>
          <w:ilvl w:val="1"/>
          <w:numId w:val="1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</w:t>
      </w:r>
      <w:r w:rsidR="001F2117" w:rsidRPr="001F2117">
        <w:rPr>
          <w:rFonts w:cs="Times New Roman"/>
          <w:sz w:val="24"/>
          <w:szCs w:val="24"/>
        </w:rPr>
        <w:t>asa odpadów poddanych ostatecznemu procesowi odzysku lub ostatecznemu procesowi unieszkodliwiania.</w:t>
      </w:r>
    </w:p>
    <w:bookmarkEnd w:id="4"/>
    <w:p w14:paraId="1E365DDA" w14:textId="77777777" w:rsidR="001F2117" w:rsidRDefault="001F2117" w:rsidP="004C0F3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287B30" w14:textId="77777777" w:rsidR="001F2117" w:rsidRDefault="001F2117" w:rsidP="001F2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F66BD" w14:textId="77777777" w:rsidR="00607C21" w:rsidRDefault="00607C21" w:rsidP="001F2117">
      <w:pPr>
        <w:pStyle w:val="Nagwek3"/>
        <w:keepNext w:val="0"/>
        <w:numPr>
          <w:ilvl w:val="0"/>
          <w:numId w:val="0"/>
        </w:numPr>
        <w:rPr>
          <w:rFonts w:cs="Times New Roman"/>
          <w:color w:val="538135" w:themeColor="accent6" w:themeShade="BF"/>
          <w:sz w:val="32"/>
          <w:szCs w:val="32"/>
        </w:rPr>
      </w:pPr>
      <w:bookmarkStart w:id="5" w:name="_Toc44072365"/>
    </w:p>
    <w:p w14:paraId="7807BDAD" w14:textId="055A1603" w:rsidR="003442F6" w:rsidRPr="003442F6" w:rsidRDefault="000C0A99" w:rsidP="001F2117">
      <w:pPr>
        <w:pStyle w:val="Nagwek3"/>
        <w:keepNext w:val="0"/>
        <w:numPr>
          <w:ilvl w:val="0"/>
          <w:numId w:val="0"/>
        </w:numPr>
        <w:rPr>
          <w:rFonts w:cs="Times New Roman"/>
          <w:color w:val="538135" w:themeColor="accent6" w:themeShade="BF"/>
          <w:sz w:val="32"/>
          <w:szCs w:val="32"/>
        </w:rPr>
      </w:pPr>
      <w:r>
        <w:rPr>
          <w:rFonts w:cs="Times New Roman"/>
          <w:color w:val="538135" w:themeColor="accent6" w:themeShade="BF"/>
          <w:sz w:val="32"/>
          <w:szCs w:val="32"/>
        </w:rPr>
        <w:lastRenderedPageBreak/>
        <w:t>Z</w:t>
      </w:r>
      <w:r w:rsidR="003442F6" w:rsidRPr="003442F6">
        <w:rPr>
          <w:rFonts w:cs="Times New Roman"/>
          <w:color w:val="538135" w:themeColor="accent6" w:themeShade="BF"/>
          <w:sz w:val="32"/>
          <w:szCs w:val="32"/>
        </w:rPr>
        <w:t xml:space="preserve">akres rzeczowy </w:t>
      </w:r>
      <w:r w:rsidR="00607C21">
        <w:rPr>
          <w:rFonts w:cs="Times New Roman"/>
          <w:color w:val="538135" w:themeColor="accent6" w:themeShade="BF"/>
          <w:sz w:val="32"/>
          <w:szCs w:val="32"/>
        </w:rPr>
        <w:t>oraz</w:t>
      </w:r>
      <w:r w:rsidR="003442F6" w:rsidRPr="003442F6">
        <w:rPr>
          <w:rFonts w:cs="Times New Roman"/>
          <w:color w:val="538135" w:themeColor="accent6" w:themeShade="BF"/>
          <w:sz w:val="32"/>
          <w:szCs w:val="32"/>
        </w:rPr>
        <w:t xml:space="preserve"> koszt przedsięwzięcia</w:t>
      </w:r>
      <w:bookmarkEnd w:id="5"/>
    </w:p>
    <w:p w14:paraId="5C047D06" w14:textId="77777777" w:rsidR="003442F6" w:rsidRPr="003442F6" w:rsidRDefault="003442F6" w:rsidP="003442F6">
      <w:pPr>
        <w:spacing w:line="276" w:lineRule="auto"/>
        <w:jc w:val="both"/>
        <w:rPr>
          <w:rFonts w:ascii="Times New Roman" w:hAnsi="Times New Roman" w:cs="Times New Roman"/>
        </w:rPr>
      </w:pPr>
      <w:bookmarkStart w:id="6" w:name="_Hlk43718053"/>
      <w:r w:rsidRPr="003442F6">
        <w:rPr>
          <w:rFonts w:ascii="Times New Roman" w:hAnsi="Times New Roman" w:cs="Times New Roman"/>
        </w:rPr>
        <w:t xml:space="preserve">Inwestycja przewiduje usunięcie odpadów, a następnie rekultywację (wraz z </w:t>
      </w:r>
      <w:proofErr w:type="spellStart"/>
      <w:r w:rsidRPr="003442F6">
        <w:rPr>
          <w:rFonts w:ascii="Times New Roman" w:hAnsi="Times New Roman" w:cs="Times New Roman"/>
        </w:rPr>
        <w:t>remediacją</w:t>
      </w:r>
      <w:proofErr w:type="spellEnd"/>
      <w:r w:rsidRPr="003442F6">
        <w:rPr>
          <w:rFonts w:ascii="Times New Roman" w:hAnsi="Times New Roman" w:cs="Times New Roman"/>
        </w:rPr>
        <w:t>) obszaru o powierzchni ponad 4,61 ha, zlokalizowanego w Policach przy ulicy Kamiennej.</w:t>
      </w:r>
    </w:p>
    <w:p w14:paraId="72577D2F" w14:textId="166A5448" w:rsidR="006A44B1" w:rsidRDefault="003442F6" w:rsidP="006A44B1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42F6">
        <w:rPr>
          <w:rFonts w:ascii="Times New Roman" w:hAnsi="Times New Roman" w:cs="Times New Roman"/>
        </w:rPr>
        <w:t xml:space="preserve">Teren działań rekultywacyjnych położony jest w centralnej, choć peryferyjnej i w większości zaniedbanej części miasta Police, na północ od zabudowań miejskich i na południe od terenów należących do Grupy Azoty Zakłady Chemiczne „Police” S.A. </w:t>
      </w:r>
      <w:r w:rsidR="006A44B1" w:rsidRPr="00720111">
        <w:rPr>
          <w:rFonts w:ascii="Times New Roman" w:eastAsia="Calibri" w:hAnsi="Times New Roman" w:cs="Times New Roman"/>
          <w:sz w:val="24"/>
          <w:szCs w:val="24"/>
        </w:rPr>
        <w:t>Od wschodu teren ograniczony jest linią kolejową,</w:t>
      </w:r>
      <w:r w:rsidR="006A44B1">
        <w:rPr>
          <w:rFonts w:ascii="Times New Roman" w:eastAsia="Calibri" w:hAnsi="Times New Roman" w:cs="Times New Roman"/>
          <w:sz w:val="24"/>
          <w:szCs w:val="24"/>
        </w:rPr>
        <w:t xml:space="preserve"> następnie otoczony jest </w:t>
      </w:r>
      <w:r w:rsidR="006A44B1" w:rsidRPr="00720111">
        <w:rPr>
          <w:rFonts w:ascii="Times New Roman" w:eastAsia="Calibri" w:hAnsi="Times New Roman" w:cs="Times New Roman"/>
          <w:sz w:val="24"/>
          <w:szCs w:val="24"/>
        </w:rPr>
        <w:t>nieużytk</w:t>
      </w:r>
      <w:r w:rsidR="006A44B1">
        <w:rPr>
          <w:rFonts w:ascii="Times New Roman" w:eastAsia="Calibri" w:hAnsi="Times New Roman" w:cs="Times New Roman"/>
          <w:sz w:val="24"/>
          <w:szCs w:val="24"/>
        </w:rPr>
        <w:t>ami</w:t>
      </w:r>
      <w:r w:rsidR="006A44B1" w:rsidRPr="00720111">
        <w:rPr>
          <w:rFonts w:ascii="Times New Roman" w:eastAsia="Calibri" w:hAnsi="Times New Roman" w:cs="Times New Roman"/>
          <w:sz w:val="24"/>
          <w:szCs w:val="24"/>
        </w:rPr>
        <w:t xml:space="preserve"> zadrzewion</w:t>
      </w:r>
      <w:r w:rsidR="006A44B1">
        <w:rPr>
          <w:rFonts w:ascii="Times New Roman" w:eastAsia="Calibri" w:hAnsi="Times New Roman" w:cs="Times New Roman"/>
          <w:sz w:val="24"/>
          <w:szCs w:val="24"/>
        </w:rPr>
        <w:t>ymi</w:t>
      </w:r>
      <w:r w:rsidR="006A44B1" w:rsidRPr="00720111">
        <w:rPr>
          <w:rFonts w:ascii="Times New Roman" w:eastAsia="Calibri" w:hAnsi="Times New Roman" w:cs="Times New Roman"/>
          <w:sz w:val="24"/>
          <w:szCs w:val="24"/>
        </w:rPr>
        <w:t xml:space="preserve"> oraz teren</w:t>
      </w:r>
      <w:r w:rsidR="006A44B1">
        <w:rPr>
          <w:rFonts w:ascii="Times New Roman" w:eastAsia="Calibri" w:hAnsi="Times New Roman" w:cs="Times New Roman"/>
          <w:sz w:val="24"/>
          <w:szCs w:val="24"/>
        </w:rPr>
        <w:t>ami</w:t>
      </w:r>
      <w:r w:rsidR="006A44B1" w:rsidRPr="00720111">
        <w:rPr>
          <w:rFonts w:ascii="Times New Roman" w:eastAsia="Calibri" w:hAnsi="Times New Roman" w:cs="Times New Roman"/>
          <w:sz w:val="24"/>
          <w:szCs w:val="24"/>
        </w:rPr>
        <w:t xml:space="preserve"> działalności usługowo-przemysłowej. Granicę południową wyznacza ul.  Kamienna</w:t>
      </w:r>
      <w:r w:rsidR="006A44B1">
        <w:rPr>
          <w:rFonts w:ascii="Times New Roman" w:eastAsia="Calibri" w:hAnsi="Times New Roman" w:cs="Times New Roman"/>
          <w:sz w:val="24"/>
          <w:szCs w:val="24"/>
        </w:rPr>
        <w:t>,</w:t>
      </w:r>
      <w:r w:rsidR="006A44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44B1" w:rsidRPr="00720111">
        <w:rPr>
          <w:rFonts w:ascii="Times New Roman" w:eastAsia="Calibri" w:hAnsi="Times New Roman" w:cs="Times New Roman"/>
          <w:sz w:val="24"/>
          <w:szCs w:val="24"/>
        </w:rPr>
        <w:t>po stronie zachodniej występują zabudowania produkcyjno-usługowe, a dalej teren zalesiony (były teren fabryki benzyny syntetycznej).</w:t>
      </w:r>
    </w:p>
    <w:bookmarkEnd w:id="6"/>
    <w:p w14:paraId="4D0DAE78" w14:textId="4E5739AD" w:rsidR="003442F6" w:rsidRPr="003442F6" w:rsidRDefault="006A44B1" w:rsidP="003442F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PRZEDSIĘWZIĘCIE ZAKŁADA</w:t>
      </w:r>
      <w:r w:rsidR="003442F6" w:rsidRPr="003442F6">
        <w:rPr>
          <w:rFonts w:ascii="Times New Roman" w:hAnsi="Times New Roman" w:cs="Times New Roman"/>
        </w:rPr>
        <w:t>:</w:t>
      </w:r>
    </w:p>
    <w:p w14:paraId="20EB1806" w14:textId="313666D3" w:rsidR="003442F6" w:rsidRPr="003442F6" w:rsidRDefault="003442F6" w:rsidP="003442F6">
      <w:pPr>
        <w:numPr>
          <w:ilvl w:val="0"/>
          <w:numId w:val="7"/>
        </w:numPr>
        <w:spacing w:before="40" w:after="40" w:line="276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3442F6">
        <w:rPr>
          <w:rFonts w:ascii="Times New Roman" w:eastAsia="Calibri" w:hAnsi="Times New Roman" w:cs="Times New Roman"/>
          <w:b/>
        </w:rPr>
        <w:t>U</w:t>
      </w:r>
      <w:r w:rsidR="00607C21">
        <w:rPr>
          <w:rFonts w:ascii="Times New Roman" w:eastAsia="Calibri" w:hAnsi="Times New Roman" w:cs="Times New Roman"/>
          <w:b/>
        </w:rPr>
        <w:t>PORZĄDKOWANIE TERENU I USUNIĘCIE ODPADÓW ZGROMADZONYCH               W MIEJSCU NIEPORZEZNACZONYM DO ICH SKŁADOWANIA</w:t>
      </w:r>
    </w:p>
    <w:p w14:paraId="76055D44" w14:textId="77777777" w:rsidR="003442F6" w:rsidRPr="003442F6" w:rsidRDefault="003442F6" w:rsidP="003442F6">
      <w:pPr>
        <w:spacing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 xml:space="preserve">Przewiduje się zastosowanie dwuetapowej technologii likwidacji odpadów zgromadzonych w miejscu nieprzeznaczonym do ich składowania:  </w:t>
      </w:r>
    </w:p>
    <w:p w14:paraId="46D7F7A8" w14:textId="66238DDF" w:rsidR="003442F6" w:rsidRPr="003442F6" w:rsidRDefault="003442F6" w:rsidP="003442F6">
      <w:pPr>
        <w:numPr>
          <w:ilvl w:val="0"/>
          <w:numId w:val="8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>E</w:t>
      </w:r>
      <w:r w:rsidR="00607C21">
        <w:rPr>
          <w:rFonts w:ascii="Times New Roman" w:eastAsia="Calibri" w:hAnsi="Times New Roman" w:cs="Times New Roman"/>
        </w:rPr>
        <w:t>TAP</w:t>
      </w:r>
      <w:r w:rsidRPr="003442F6">
        <w:rPr>
          <w:rFonts w:ascii="Times New Roman" w:eastAsia="Calibri" w:hAnsi="Times New Roman" w:cs="Times New Roman"/>
        </w:rPr>
        <w:t xml:space="preserve"> I: wysortowanie z ogólnej masy odpadów surowców wtórnych, w celu ich recyklingu lub odzysku (w tym produkcji paliwa alternatywnego);</w:t>
      </w:r>
    </w:p>
    <w:p w14:paraId="6644CEE8" w14:textId="6A94DBD3" w:rsidR="003442F6" w:rsidRPr="003442F6" w:rsidRDefault="003442F6" w:rsidP="003442F6">
      <w:pPr>
        <w:numPr>
          <w:ilvl w:val="0"/>
          <w:numId w:val="8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>E</w:t>
      </w:r>
      <w:r w:rsidR="00607C21">
        <w:rPr>
          <w:rFonts w:ascii="Times New Roman" w:eastAsia="Calibri" w:hAnsi="Times New Roman" w:cs="Times New Roman"/>
        </w:rPr>
        <w:t>TAP</w:t>
      </w:r>
      <w:r w:rsidRPr="003442F6">
        <w:rPr>
          <w:rFonts w:ascii="Times New Roman" w:eastAsia="Calibri" w:hAnsi="Times New Roman" w:cs="Times New Roman"/>
        </w:rPr>
        <w:t xml:space="preserve"> II: przetworzenie pozostałej masy odpadów zawierającej głównie zmieszane odpady budowlane tj. glebę, ziemię i kamienie, na kruszywa przydatne do wykorzystania w celu rekultywacji terenów zdegradowanych, na podbudowy drogowe, itp.</w:t>
      </w:r>
      <w:r w:rsidR="00607C21">
        <w:rPr>
          <w:rFonts w:ascii="Times New Roman" w:eastAsia="Calibri" w:hAnsi="Times New Roman" w:cs="Times New Roman"/>
        </w:rPr>
        <w:t>;</w:t>
      </w:r>
    </w:p>
    <w:p w14:paraId="78C2832D" w14:textId="7901FCD9" w:rsidR="003442F6" w:rsidRDefault="00607C21" w:rsidP="003442F6">
      <w:pPr>
        <w:numPr>
          <w:ilvl w:val="0"/>
          <w:numId w:val="7"/>
        </w:numPr>
        <w:spacing w:before="40" w:after="40" w:line="276" w:lineRule="auto"/>
        <w:contextualSpacing/>
        <w:jc w:val="both"/>
        <w:rPr>
          <w:rFonts w:ascii="Times New Roman" w:eastAsia="Calibri" w:hAnsi="Times New Roman" w:cs="Times New Roman"/>
          <w:b/>
        </w:rPr>
      </w:pPr>
      <w:bookmarkStart w:id="7" w:name="_Hlk43719142"/>
      <w:r>
        <w:rPr>
          <w:rFonts w:ascii="Times New Roman" w:eastAsia="Calibri" w:hAnsi="Times New Roman" w:cs="Times New Roman"/>
          <w:b/>
        </w:rPr>
        <w:t xml:space="preserve">REKULTYWACJĘ WRAZ Z REMEDIACJĄ OCZYSZCZONEGO TERENU. </w:t>
      </w:r>
      <w:bookmarkEnd w:id="7"/>
    </w:p>
    <w:p w14:paraId="5C4E0D23" w14:textId="77777777" w:rsidR="00607C21" w:rsidRPr="003442F6" w:rsidRDefault="00607C21" w:rsidP="00607C21">
      <w:pPr>
        <w:spacing w:before="40" w:after="4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</w:rPr>
      </w:pPr>
    </w:p>
    <w:p w14:paraId="592F60F0" w14:textId="77777777" w:rsidR="003442F6" w:rsidRPr="003442F6" w:rsidRDefault="003442F6" w:rsidP="003442F6">
      <w:pPr>
        <w:spacing w:line="276" w:lineRule="auto"/>
        <w:jc w:val="both"/>
        <w:rPr>
          <w:rFonts w:ascii="Times New Roman" w:eastAsia="Calibri" w:hAnsi="Times New Roman" w:cs="Times New Roman"/>
        </w:rPr>
      </w:pPr>
      <w:bookmarkStart w:id="8" w:name="_Hlk43721481"/>
      <w:r w:rsidRPr="003442F6">
        <w:rPr>
          <w:rFonts w:ascii="Times New Roman" w:eastAsia="Calibri" w:hAnsi="Times New Roman" w:cs="Times New Roman"/>
        </w:rPr>
        <w:t xml:space="preserve">Zakłada się rekultywację terenu z powierzchnią biologicznie czynną (co najmniej 50%), z </w:t>
      </w:r>
      <w:proofErr w:type="spellStart"/>
      <w:r w:rsidRPr="003442F6">
        <w:rPr>
          <w:rFonts w:ascii="Times New Roman" w:eastAsia="Calibri" w:hAnsi="Times New Roman" w:cs="Times New Roman"/>
        </w:rPr>
        <w:t>nasadzeniami</w:t>
      </w:r>
      <w:proofErr w:type="spellEnd"/>
      <w:r w:rsidRPr="003442F6">
        <w:rPr>
          <w:rFonts w:ascii="Times New Roman" w:eastAsia="Calibri" w:hAnsi="Times New Roman" w:cs="Times New Roman"/>
        </w:rPr>
        <w:t xml:space="preserve"> drzew i krzewów na całej powierzchni biologicznie czynnej.</w:t>
      </w:r>
    </w:p>
    <w:p w14:paraId="09A6C051" w14:textId="16426A97" w:rsidR="003442F6" w:rsidRPr="003442F6" w:rsidRDefault="003442F6" w:rsidP="003442F6">
      <w:pPr>
        <w:spacing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>Powierzchnia wymagająca rekultywacji na analizowanym terenie wynosi</w:t>
      </w:r>
      <w:r w:rsidR="00607C21">
        <w:rPr>
          <w:rFonts w:ascii="Times New Roman" w:eastAsia="Calibri" w:hAnsi="Times New Roman" w:cs="Times New Roman"/>
        </w:rPr>
        <w:t xml:space="preserve"> </w:t>
      </w:r>
      <w:r w:rsidRPr="003442F6">
        <w:rPr>
          <w:rFonts w:ascii="Times New Roman" w:eastAsia="Calibri" w:hAnsi="Times New Roman" w:cs="Times New Roman"/>
        </w:rPr>
        <w:t>46 154 m</w:t>
      </w:r>
      <w:r w:rsidRPr="003442F6">
        <w:rPr>
          <w:rFonts w:ascii="Times New Roman" w:eastAsia="Calibri" w:hAnsi="Times New Roman" w:cs="Times New Roman"/>
          <w:vertAlign w:val="superscript"/>
        </w:rPr>
        <w:t>2</w:t>
      </w:r>
      <w:r w:rsidRPr="003442F6">
        <w:rPr>
          <w:rFonts w:ascii="Times New Roman" w:eastAsia="Calibri" w:hAnsi="Times New Roman" w:cs="Times New Roman"/>
        </w:rPr>
        <w:t>, z czego powierzchnia biologicznie czynna zajm</w:t>
      </w:r>
      <w:r w:rsidR="00607C21">
        <w:rPr>
          <w:rFonts w:ascii="Times New Roman" w:eastAsia="Calibri" w:hAnsi="Times New Roman" w:cs="Times New Roman"/>
        </w:rPr>
        <w:t xml:space="preserve">uje </w:t>
      </w:r>
      <w:r w:rsidRPr="003442F6">
        <w:rPr>
          <w:rFonts w:ascii="Times New Roman" w:eastAsia="Calibri" w:hAnsi="Times New Roman" w:cs="Times New Roman"/>
        </w:rPr>
        <w:t>około 26 413,77 m</w:t>
      </w:r>
      <w:r w:rsidRPr="003442F6">
        <w:rPr>
          <w:rFonts w:ascii="Times New Roman" w:eastAsia="Calibri" w:hAnsi="Times New Roman" w:cs="Times New Roman"/>
          <w:vertAlign w:val="superscript"/>
        </w:rPr>
        <w:t>2</w:t>
      </w:r>
      <w:r w:rsidRPr="003442F6">
        <w:rPr>
          <w:rFonts w:ascii="Times New Roman" w:eastAsia="Calibri" w:hAnsi="Times New Roman" w:cs="Times New Roman"/>
        </w:rPr>
        <w:t>. Powierzchnia ta może zostać pomniejszona o powierzchnię drogi dojazdowej na analizowany teren, poprowadzonej w świetle istniejącej drogi (509,39 m</w:t>
      </w:r>
      <w:r w:rsidRPr="003442F6">
        <w:rPr>
          <w:rFonts w:ascii="Times New Roman" w:eastAsia="Calibri" w:hAnsi="Times New Roman" w:cs="Times New Roman"/>
          <w:vertAlign w:val="superscript"/>
        </w:rPr>
        <w:t>2</w:t>
      </w:r>
      <w:r w:rsidRPr="003442F6">
        <w:rPr>
          <w:rFonts w:ascii="Times New Roman" w:eastAsia="Calibri" w:hAnsi="Times New Roman" w:cs="Times New Roman"/>
        </w:rPr>
        <w:t xml:space="preserve">), zatem docelowa powierzchnia terenów biologicznie czynnych </w:t>
      </w:r>
      <w:r w:rsidR="00607C21">
        <w:rPr>
          <w:rFonts w:ascii="Times New Roman" w:eastAsia="Calibri" w:hAnsi="Times New Roman" w:cs="Times New Roman"/>
        </w:rPr>
        <w:t xml:space="preserve">może wynieść </w:t>
      </w:r>
      <w:r w:rsidRPr="003442F6">
        <w:rPr>
          <w:rFonts w:ascii="Times New Roman" w:eastAsia="Calibri" w:hAnsi="Times New Roman" w:cs="Times New Roman"/>
        </w:rPr>
        <w:t>25 904,38 m</w:t>
      </w:r>
      <w:r w:rsidRPr="003442F6">
        <w:rPr>
          <w:rFonts w:ascii="Times New Roman" w:eastAsia="Calibri" w:hAnsi="Times New Roman" w:cs="Times New Roman"/>
          <w:vertAlign w:val="superscript"/>
        </w:rPr>
        <w:t>2</w:t>
      </w:r>
      <w:r w:rsidRPr="003442F6">
        <w:rPr>
          <w:rFonts w:ascii="Times New Roman" w:eastAsia="Calibri" w:hAnsi="Times New Roman" w:cs="Times New Roman"/>
        </w:rPr>
        <w:t xml:space="preserve"> (56,1%). Powierzchnia terenów urządzenia zieleni zgodnie z MPZP, </w:t>
      </w:r>
      <w:r w:rsidR="00607C21">
        <w:rPr>
          <w:rFonts w:ascii="Times New Roman" w:eastAsia="Calibri" w:hAnsi="Times New Roman" w:cs="Times New Roman"/>
        </w:rPr>
        <w:t xml:space="preserve">                                  </w:t>
      </w:r>
      <w:r w:rsidRPr="003442F6">
        <w:rPr>
          <w:rFonts w:ascii="Times New Roman" w:eastAsia="Calibri" w:hAnsi="Times New Roman" w:cs="Times New Roman"/>
        </w:rPr>
        <w:t>na analizowanym obszarze wynosić musi nie mniej niż 19 734,31 m</w:t>
      </w:r>
      <w:r w:rsidRPr="003442F6">
        <w:rPr>
          <w:rFonts w:ascii="Times New Roman" w:eastAsia="Calibri" w:hAnsi="Times New Roman" w:cs="Times New Roman"/>
          <w:vertAlign w:val="superscript"/>
        </w:rPr>
        <w:t>2</w:t>
      </w:r>
      <w:r w:rsidRPr="003442F6">
        <w:rPr>
          <w:rFonts w:ascii="Times New Roman" w:eastAsia="Calibri" w:hAnsi="Times New Roman" w:cs="Times New Roman"/>
        </w:rPr>
        <w:t xml:space="preserve"> i pokrywać się musi z załącznikiem mapowym do MPZP. Powierzchnia </w:t>
      </w:r>
      <w:proofErr w:type="spellStart"/>
      <w:r w:rsidRPr="003442F6">
        <w:rPr>
          <w:rFonts w:ascii="Times New Roman" w:eastAsia="Calibri" w:hAnsi="Times New Roman" w:cs="Times New Roman"/>
        </w:rPr>
        <w:t>zadrzewień</w:t>
      </w:r>
      <w:proofErr w:type="spellEnd"/>
      <w:r w:rsidRPr="003442F6">
        <w:rPr>
          <w:rFonts w:ascii="Times New Roman" w:eastAsia="Calibri" w:hAnsi="Times New Roman" w:cs="Times New Roman"/>
        </w:rPr>
        <w:t xml:space="preserve"> i </w:t>
      </w:r>
      <w:proofErr w:type="spellStart"/>
      <w:r w:rsidRPr="003442F6">
        <w:rPr>
          <w:rFonts w:ascii="Times New Roman" w:eastAsia="Calibri" w:hAnsi="Times New Roman" w:cs="Times New Roman"/>
        </w:rPr>
        <w:t>zakrzaczeń</w:t>
      </w:r>
      <w:proofErr w:type="spellEnd"/>
      <w:r w:rsidRPr="003442F6">
        <w:rPr>
          <w:rFonts w:ascii="Times New Roman" w:eastAsia="Calibri" w:hAnsi="Times New Roman" w:cs="Times New Roman"/>
        </w:rPr>
        <w:t xml:space="preserve"> wyn</w:t>
      </w:r>
      <w:r w:rsidR="00607C21">
        <w:rPr>
          <w:rFonts w:ascii="Times New Roman" w:eastAsia="Calibri" w:hAnsi="Times New Roman" w:cs="Times New Roman"/>
        </w:rPr>
        <w:t>iesie</w:t>
      </w:r>
      <w:r w:rsidRPr="003442F6">
        <w:rPr>
          <w:rFonts w:ascii="Times New Roman" w:eastAsia="Calibri" w:hAnsi="Times New Roman" w:cs="Times New Roman"/>
        </w:rPr>
        <w:t xml:space="preserve"> 26 413,77 m</w:t>
      </w:r>
      <w:r w:rsidRPr="003442F6">
        <w:rPr>
          <w:rFonts w:ascii="Times New Roman" w:eastAsia="Calibri" w:hAnsi="Times New Roman" w:cs="Times New Roman"/>
          <w:vertAlign w:val="superscript"/>
        </w:rPr>
        <w:t>2</w:t>
      </w:r>
      <w:r w:rsidRPr="003442F6">
        <w:rPr>
          <w:rFonts w:ascii="Times New Roman" w:eastAsia="Calibri" w:hAnsi="Times New Roman" w:cs="Times New Roman"/>
        </w:rPr>
        <w:t>.</w:t>
      </w:r>
    </w:p>
    <w:bookmarkEnd w:id="8"/>
    <w:p w14:paraId="5D2C90D5" w14:textId="6C34C901" w:rsidR="003442F6" w:rsidRPr="0084411E" w:rsidRDefault="00607C21" w:rsidP="003442F6">
      <w:pPr>
        <w:spacing w:line="276" w:lineRule="auto"/>
        <w:jc w:val="both"/>
        <w:rPr>
          <w:rFonts w:ascii="Times New Roman" w:eastAsia="Calibri" w:hAnsi="Times New Roman" w:cs="Times New Roman"/>
          <w:b/>
          <w:bCs/>
        </w:rPr>
      </w:pPr>
      <w:r w:rsidRPr="0084411E">
        <w:rPr>
          <w:rFonts w:ascii="Times New Roman" w:eastAsia="Calibri" w:hAnsi="Times New Roman" w:cs="Times New Roman"/>
          <w:b/>
          <w:bCs/>
        </w:rPr>
        <w:t>PROCES REKULTYWACJI OBEJMOWAĆ BĘDZIE:</w:t>
      </w:r>
    </w:p>
    <w:p w14:paraId="11BD1811" w14:textId="77777777" w:rsidR="003442F6" w:rsidRPr="003442F6" w:rsidRDefault="003442F6" w:rsidP="003442F6">
      <w:pPr>
        <w:numPr>
          <w:ilvl w:val="0"/>
          <w:numId w:val="9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3442F6">
        <w:rPr>
          <w:rFonts w:ascii="Times New Roman" w:eastAsia="Calibri" w:hAnsi="Times New Roman" w:cs="Times New Roman"/>
        </w:rPr>
        <w:t>remediację</w:t>
      </w:r>
      <w:proofErr w:type="spellEnd"/>
      <w:r w:rsidRPr="003442F6">
        <w:rPr>
          <w:rFonts w:ascii="Times New Roman" w:eastAsia="Calibri" w:hAnsi="Times New Roman" w:cs="Times New Roman"/>
        </w:rPr>
        <w:t xml:space="preserve"> zanieczyszczonej części gruntów, </w:t>
      </w:r>
    </w:p>
    <w:p w14:paraId="1E51121B" w14:textId="77777777" w:rsidR="003442F6" w:rsidRPr="003442F6" w:rsidRDefault="003442F6" w:rsidP="003442F6">
      <w:pPr>
        <w:numPr>
          <w:ilvl w:val="0"/>
          <w:numId w:val="9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 xml:space="preserve">wyrównanie terenu, </w:t>
      </w:r>
    </w:p>
    <w:p w14:paraId="273045B1" w14:textId="77777777" w:rsidR="003442F6" w:rsidRPr="003442F6" w:rsidRDefault="003442F6" w:rsidP="003442F6">
      <w:pPr>
        <w:numPr>
          <w:ilvl w:val="0"/>
          <w:numId w:val="9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>nawiezienie ziemi urodzajnej,</w:t>
      </w:r>
    </w:p>
    <w:p w14:paraId="01EE4D67" w14:textId="77777777" w:rsidR="003442F6" w:rsidRPr="003442F6" w:rsidRDefault="003442F6" w:rsidP="003442F6">
      <w:pPr>
        <w:numPr>
          <w:ilvl w:val="0"/>
          <w:numId w:val="9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>nawożenie,</w:t>
      </w:r>
    </w:p>
    <w:p w14:paraId="2E1C2171" w14:textId="77777777" w:rsidR="003442F6" w:rsidRPr="003442F6" w:rsidRDefault="003442F6" w:rsidP="003442F6">
      <w:pPr>
        <w:numPr>
          <w:ilvl w:val="0"/>
          <w:numId w:val="9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>introdukcję roślin,</w:t>
      </w:r>
    </w:p>
    <w:p w14:paraId="083BA84D" w14:textId="091F79AF" w:rsidR="003442F6" w:rsidRDefault="003442F6" w:rsidP="003442F6">
      <w:pPr>
        <w:numPr>
          <w:ilvl w:val="0"/>
          <w:numId w:val="9"/>
        </w:numPr>
        <w:spacing w:before="40" w:after="40" w:line="276" w:lineRule="auto"/>
        <w:jc w:val="both"/>
        <w:rPr>
          <w:rFonts w:ascii="Times New Roman" w:eastAsia="Calibri" w:hAnsi="Times New Roman" w:cs="Times New Roman"/>
        </w:rPr>
      </w:pPr>
      <w:r w:rsidRPr="003442F6">
        <w:rPr>
          <w:rFonts w:ascii="Times New Roman" w:eastAsia="Calibri" w:hAnsi="Times New Roman" w:cs="Times New Roman"/>
        </w:rPr>
        <w:t>pielęgnację roślin (w okresie gwarancyjnym).</w:t>
      </w:r>
    </w:p>
    <w:p w14:paraId="178BF2D6" w14:textId="77777777" w:rsidR="003442F6" w:rsidRPr="003442F6" w:rsidRDefault="003442F6" w:rsidP="003442F6">
      <w:pPr>
        <w:spacing w:before="40" w:after="40" w:line="276" w:lineRule="auto"/>
        <w:ind w:left="778"/>
        <w:jc w:val="both"/>
        <w:rPr>
          <w:rFonts w:ascii="Times New Roman" w:eastAsia="Calibri" w:hAnsi="Times New Roman" w:cs="Times New Roman"/>
        </w:rPr>
      </w:pPr>
    </w:p>
    <w:p w14:paraId="73B43795" w14:textId="77777777" w:rsidR="003442F6" w:rsidRPr="003442F6" w:rsidRDefault="003442F6" w:rsidP="003442F6">
      <w:pPr>
        <w:spacing w:line="276" w:lineRule="auto"/>
        <w:jc w:val="both"/>
        <w:rPr>
          <w:rFonts w:ascii="Times New Roman" w:eastAsia="Calibri" w:hAnsi="Times New Roman" w:cs="Times New Roman"/>
          <w:b/>
          <w:bCs/>
        </w:rPr>
      </w:pPr>
      <w:r w:rsidRPr="003442F6">
        <w:rPr>
          <w:rFonts w:ascii="Times New Roman" w:eastAsia="Calibri" w:hAnsi="Times New Roman" w:cs="Times New Roman"/>
          <w:b/>
          <w:bCs/>
        </w:rPr>
        <w:t xml:space="preserve">Całkowity koszt przedsięwzięcia wyniesie 18 000 861,00 złotych, z czego koszty kwalifikowalne – 18 000 000,00 złotych, a dotacja </w:t>
      </w:r>
      <w:proofErr w:type="spellStart"/>
      <w:r w:rsidRPr="003442F6">
        <w:rPr>
          <w:rFonts w:ascii="Times New Roman" w:eastAsia="Calibri" w:hAnsi="Times New Roman" w:cs="Times New Roman"/>
          <w:b/>
          <w:bCs/>
        </w:rPr>
        <w:t>POIiŚ</w:t>
      </w:r>
      <w:proofErr w:type="spellEnd"/>
      <w:r w:rsidRPr="003442F6">
        <w:rPr>
          <w:rFonts w:ascii="Times New Roman" w:eastAsia="Calibri" w:hAnsi="Times New Roman" w:cs="Times New Roman"/>
          <w:b/>
          <w:bCs/>
        </w:rPr>
        <w:t xml:space="preserve"> 2014-2020 – 15 300 000,00 złotych.</w:t>
      </w:r>
    </w:p>
    <w:p w14:paraId="0F4D318D" w14:textId="3763EFB4" w:rsidR="00FF6E59" w:rsidRPr="00FF6E59" w:rsidRDefault="00FF6E59" w:rsidP="00FF6E59">
      <w:pPr>
        <w:pStyle w:val="Nagwek2"/>
        <w:keepNext w:val="0"/>
        <w:numPr>
          <w:ilvl w:val="0"/>
          <w:numId w:val="0"/>
        </w:numPr>
        <w:rPr>
          <w:rFonts w:cs="Times New Roman"/>
          <w:color w:val="538135" w:themeColor="accent6" w:themeShade="BF"/>
          <w:sz w:val="32"/>
          <w:szCs w:val="32"/>
        </w:rPr>
      </w:pPr>
      <w:bookmarkStart w:id="9" w:name="_Toc44072369"/>
      <w:r w:rsidRPr="00FF6E59">
        <w:rPr>
          <w:rFonts w:cs="Times New Roman"/>
          <w:color w:val="538135" w:themeColor="accent6" w:themeShade="BF"/>
          <w:sz w:val="32"/>
          <w:szCs w:val="32"/>
        </w:rPr>
        <w:lastRenderedPageBreak/>
        <w:t xml:space="preserve">Analiza oddziaływania przedsięwzięcia na środowisko, </w:t>
      </w:r>
      <w:r>
        <w:rPr>
          <w:rFonts w:cs="Times New Roman"/>
          <w:color w:val="538135" w:themeColor="accent6" w:themeShade="BF"/>
          <w:sz w:val="32"/>
          <w:szCs w:val="32"/>
        </w:rPr>
        <w:t xml:space="preserve">                                    </w:t>
      </w:r>
      <w:r w:rsidRPr="00FF6E59">
        <w:rPr>
          <w:rFonts w:cs="Times New Roman"/>
          <w:color w:val="538135" w:themeColor="accent6" w:themeShade="BF"/>
          <w:sz w:val="32"/>
          <w:szCs w:val="32"/>
        </w:rPr>
        <w:t>z</w:t>
      </w:r>
      <w:r>
        <w:rPr>
          <w:rFonts w:cs="Times New Roman"/>
          <w:color w:val="538135" w:themeColor="accent6" w:themeShade="BF"/>
          <w:sz w:val="32"/>
          <w:szCs w:val="32"/>
        </w:rPr>
        <w:t xml:space="preserve"> </w:t>
      </w:r>
      <w:r w:rsidRPr="00FF6E59">
        <w:rPr>
          <w:rFonts w:cs="Times New Roman"/>
          <w:color w:val="538135" w:themeColor="accent6" w:themeShade="BF"/>
          <w:sz w:val="32"/>
          <w:szCs w:val="32"/>
        </w:rPr>
        <w:t xml:space="preserve">uwzględnieniem potrzeb dotyczących przystosowania się </w:t>
      </w:r>
      <w:r w:rsidR="0084411E">
        <w:rPr>
          <w:rFonts w:cs="Times New Roman"/>
          <w:color w:val="538135" w:themeColor="accent6" w:themeShade="BF"/>
          <w:sz w:val="32"/>
          <w:szCs w:val="32"/>
        </w:rPr>
        <w:t xml:space="preserve">                         </w:t>
      </w:r>
      <w:r w:rsidRPr="00FF6E59">
        <w:rPr>
          <w:rFonts w:cs="Times New Roman"/>
          <w:color w:val="538135" w:themeColor="accent6" w:themeShade="BF"/>
          <w:sz w:val="32"/>
          <w:szCs w:val="32"/>
        </w:rPr>
        <w:t>do zmiany klimatu i łagodzenia zmian klimatu</w:t>
      </w:r>
      <w:bookmarkEnd w:id="9"/>
    </w:p>
    <w:p w14:paraId="03511809" w14:textId="2F0D1411" w:rsidR="0084411E" w:rsidRPr="0084411E" w:rsidRDefault="0084411E" w:rsidP="00BC318D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84411E">
        <w:rPr>
          <w:rFonts w:ascii="Times New Roman" w:hAnsi="Times New Roman" w:cs="Times New Roman"/>
          <w:b/>
        </w:rPr>
        <w:t xml:space="preserve">PODSTAWOWE ZAŁOŻENIA REALIZACJI PRZEDSIĘWZIĘCIA OBEJMUJĄ: </w:t>
      </w:r>
    </w:p>
    <w:p w14:paraId="6652277A" w14:textId="553E1213" w:rsidR="0084411E" w:rsidRDefault="00FF6E59" w:rsidP="0084411E">
      <w:pPr>
        <w:pStyle w:val="Akapitzlist"/>
        <w:numPr>
          <w:ilvl w:val="0"/>
          <w:numId w:val="15"/>
        </w:numPr>
        <w:spacing w:line="276" w:lineRule="auto"/>
        <w:rPr>
          <w:rFonts w:cs="Times New Roman"/>
          <w:bCs/>
          <w:sz w:val="24"/>
          <w:szCs w:val="24"/>
        </w:rPr>
      </w:pPr>
      <w:r w:rsidRPr="0084411E">
        <w:rPr>
          <w:rFonts w:cs="Times New Roman"/>
          <w:bCs/>
          <w:sz w:val="24"/>
          <w:szCs w:val="24"/>
        </w:rPr>
        <w:t>osiągnięcie celów zrównoważonego rozwoju, zarówno celów ekologicznych</w:t>
      </w:r>
      <w:r w:rsidR="0084411E">
        <w:rPr>
          <w:rFonts w:cs="Times New Roman"/>
          <w:bCs/>
          <w:sz w:val="24"/>
          <w:szCs w:val="24"/>
        </w:rPr>
        <w:t xml:space="preserve">                               </w:t>
      </w:r>
      <w:r w:rsidRPr="0084411E">
        <w:rPr>
          <w:rFonts w:cs="Times New Roman"/>
          <w:bCs/>
          <w:sz w:val="24"/>
          <w:szCs w:val="24"/>
        </w:rPr>
        <w:t xml:space="preserve"> (tj. oczyszczenie terenów zdegradowanych z nielegalnie składowanych odpadów, zwiększenie powierzchni zagospodarowanych terenów zielonych w Policach </w:t>
      </w:r>
      <w:r w:rsidR="0084411E">
        <w:rPr>
          <w:rFonts w:cs="Times New Roman"/>
          <w:bCs/>
          <w:sz w:val="24"/>
          <w:szCs w:val="24"/>
        </w:rPr>
        <w:t xml:space="preserve">                                 </w:t>
      </w:r>
      <w:r w:rsidRPr="0084411E">
        <w:rPr>
          <w:rFonts w:cs="Times New Roman"/>
          <w:bCs/>
          <w:sz w:val="24"/>
          <w:szCs w:val="24"/>
        </w:rPr>
        <w:t>o ok. 2,59 ha, zwiększenie poziomu ochrony różnorodności biologicznej)</w:t>
      </w:r>
      <w:r w:rsidR="0084411E">
        <w:rPr>
          <w:rFonts w:cs="Times New Roman"/>
          <w:bCs/>
          <w:sz w:val="24"/>
          <w:szCs w:val="24"/>
        </w:rPr>
        <w:t>;</w:t>
      </w:r>
    </w:p>
    <w:p w14:paraId="7AFCF43F" w14:textId="4948534B" w:rsidR="0084411E" w:rsidRDefault="0084411E" w:rsidP="0084411E">
      <w:pPr>
        <w:pStyle w:val="Akapitzlist"/>
        <w:numPr>
          <w:ilvl w:val="0"/>
          <w:numId w:val="15"/>
        </w:numPr>
        <w:spacing w:line="276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osiągnięcie </w:t>
      </w:r>
      <w:r w:rsidR="00FF6E59" w:rsidRPr="0084411E">
        <w:rPr>
          <w:rFonts w:cs="Times New Roman"/>
          <w:bCs/>
          <w:sz w:val="24"/>
          <w:szCs w:val="24"/>
        </w:rPr>
        <w:t>celów społeczno-gospodarczych (tj. poprawa jakości życia poprzez stworzenie nowej przestrzeni w mieście, pozwalających na aktywny wypoczynek</w:t>
      </w:r>
      <w:r>
        <w:rPr>
          <w:rFonts w:cs="Times New Roman"/>
          <w:bCs/>
          <w:sz w:val="24"/>
          <w:szCs w:val="24"/>
        </w:rPr>
        <w:t xml:space="preserve">                     </w:t>
      </w:r>
      <w:r w:rsidR="00FF6E59" w:rsidRPr="0084411E">
        <w:rPr>
          <w:rFonts w:cs="Times New Roman"/>
          <w:bCs/>
          <w:sz w:val="24"/>
          <w:szCs w:val="24"/>
        </w:rPr>
        <w:t xml:space="preserve"> i rekreację</w:t>
      </w:r>
      <w:r>
        <w:rPr>
          <w:rFonts w:cs="Times New Roman"/>
          <w:bCs/>
          <w:sz w:val="24"/>
          <w:szCs w:val="24"/>
        </w:rPr>
        <w:t>)</w:t>
      </w:r>
      <w:r w:rsidR="00FF6E59" w:rsidRPr="0084411E">
        <w:rPr>
          <w:rFonts w:cs="Times New Roman"/>
          <w:bCs/>
          <w:sz w:val="24"/>
          <w:szCs w:val="24"/>
        </w:rPr>
        <w:t xml:space="preserve">; </w:t>
      </w:r>
    </w:p>
    <w:p w14:paraId="4BD8F083" w14:textId="77777777" w:rsidR="0084411E" w:rsidRDefault="00FF6E59" w:rsidP="0084411E">
      <w:pPr>
        <w:pStyle w:val="Akapitzlist"/>
        <w:numPr>
          <w:ilvl w:val="0"/>
          <w:numId w:val="15"/>
        </w:numPr>
        <w:spacing w:line="276" w:lineRule="auto"/>
        <w:rPr>
          <w:rFonts w:cs="Times New Roman"/>
          <w:bCs/>
          <w:sz w:val="24"/>
          <w:szCs w:val="24"/>
        </w:rPr>
      </w:pPr>
      <w:r w:rsidRPr="0084411E">
        <w:rPr>
          <w:rFonts w:cs="Times New Roman"/>
          <w:bCs/>
          <w:sz w:val="24"/>
          <w:szCs w:val="24"/>
        </w:rPr>
        <w:t>zwiększenie świadomości ekologicznej mieszkańców na temat roli rekultywacji terenów zdegradowanych</w:t>
      </w:r>
      <w:r w:rsidR="0084411E">
        <w:rPr>
          <w:rFonts w:cs="Times New Roman"/>
          <w:bCs/>
          <w:sz w:val="24"/>
          <w:szCs w:val="24"/>
        </w:rPr>
        <w:t>;</w:t>
      </w:r>
    </w:p>
    <w:p w14:paraId="212C7F35" w14:textId="6D6597B1" w:rsidR="0084411E" w:rsidRDefault="00FF6E59" w:rsidP="0084411E">
      <w:pPr>
        <w:pStyle w:val="Akapitzlist"/>
        <w:numPr>
          <w:ilvl w:val="0"/>
          <w:numId w:val="15"/>
        </w:numPr>
        <w:spacing w:line="276" w:lineRule="auto"/>
        <w:rPr>
          <w:rFonts w:cs="Times New Roman"/>
          <w:bCs/>
          <w:sz w:val="24"/>
          <w:szCs w:val="24"/>
        </w:rPr>
      </w:pPr>
      <w:r w:rsidRPr="0084411E">
        <w:rPr>
          <w:rFonts w:cs="Times New Roman"/>
          <w:bCs/>
          <w:sz w:val="24"/>
          <w:szCs w:val="24"/>
        </w:rPr>
        <w:t>tworzeni</w:t>
      </w:r>
      <w:r w:rsidR="00FE2394">
        <w:rPr>
          <w:rFonts w:cs="Times New Roman"/>
          <w:bCs/>
          <w:sz w:val="24"/>
          <w:szCs w:val="24"/>
        </w:rPr>
        <w:t>e</w:t>
      </w:r>
      <w:r w:rsidRPr="0084411E">
        <w:rPr>
          <w:rFonts w:cs="Times New Roman"/>
          <w:bCs/>
          <w:sz w:val="24"/>
          <w:szCs w:val="24"/>
        </w:rPr>
        <w:t xml:space="preserve"> zorganizowanych terenów zielonych</w:t>
      </w:r>
      <w:r w:rsidR="0084411E">
        <w:rPr>
          <w:rFonts w:cs="Times New Roman"/>
          <w:bCs/>
          <w:sz w:val="24"/>
          <w:szCs w:val="24"/>
        </w:rPr>
        <w:t xml:space="preserve"> </w:t>
      </w:r>
      <w:r w:rsidRPr="0084411E">
        <w:rPr>
          <w:rFonts w:cs="Times New Roman"/>
          <w:bCs/>
          <w:sz w:val="24"/>
          <w:szCs w:val="24"/>
        </w:rPr>
        <w:t xml:space="preserve">w mieście; </w:t>
      </w:r>
    </w:p>
    <w:p w14:paraId="2D256F65" w14:textId="77777777" w:rsidR="0084411E" w:rsidRDefault="00FF6E59" w:rsidP="0084411E">
      <w:pPr>
        <w:pStyle w:val="Akapitzlist"/>
        <w:numPr>
          <w:ilvl w:val="0"/>
          <w:numId w:val="15"/>
        </w:numPr>
        <w:spacing w:line="276" w:lineRule="auto"/>
        <w:rPr>
          <w:rFonts w:cs="Times New Roman"/>
          <w:bCs/>
          <w:sz w:val="24"/>
          <w:szCs w:val="24"/>
        </w:rPr>
      </w:pPr>
      <w:r w:rsidRPr="0084411E">
        <w:rPr>
          <w:rFonts w:cs="Times New Roman"/>
          <w:bCs/>
          <w:sz w:val="24"/>
          <w:szCs w:val="24"/>
        </w:rPr>
        <w:t>zwiększenie atrakcyjności gospodarczej na obszarze funkcjonowania projektu poprzez stworzenie warunków dla rozwoju inicjatyw z sektora mikro i małych przedsiębiorstw;</w:t>
      </w:r>
    </w:p>
    <w:p w14:paraId="1F72B183" w14:textId="564CCC52" w:rsidR="00FF6E59" w:rsidRDefault="00FF6E59" w:rsidP="0084411E">
      <w:pPr>
        <w:pStyle w:val="Akapitzlist"/>
        <w:numPr>
          <w:ilvl w:val="0"/>
          <w:numId w:val="15"/>
        </w:numPr>
        <w:spacing w:line="276" w:lineRule="auto"/>
        <w:rPr>
          <w:rFonts w:cs="Times New Roman"/>
          <w:bCs/>
          <w:sz w:val="24"/>
          <w:szCs w:val="24"/>
        </w:rPr>
      </w:pPr>
      <w:r w:rsidRPr="0084411E">
        <w:rPr>
          <w:rFonts w:cs="Times New Roman"/>
          <w:bCs/>
          <w:sz w:val="24"/>
          <w:szCs w:val="24"/>
        </w:rPr>
        <w:t xml:space="preserve"> popraw</w:t>
      </w:r>
      <w:r w:rsidR="000E6248">
        <w:rPr>
          <w:rFonts w:cs="Times New Roman"/>
          <w:bCs/>
          <w:sz w:val="24"/>
          <w:szCs w:val="24"/>
        </w:rPr>
        <w:t>ę</w:t>
      </w:r>
      <w:r w:rsidRPr="0084411E">
        <w:rPr>
          <w:rFonts w:cs="Times New Roman"/>
          <w:bCs/>
          <w:sz w:val="24"/>
          <w:szCs w:val="24"/>
        </w:rPr>
        <w:t xml:space="preserve"> walorów rekreacyjnych Polic i tym samym stworzenie podstaw </w:t>
      </w:r>
      <w:r w:rsidR="0084411E">
        <w:rPr>
          <w:rFonts w:cs="Times New Roman"/>
          <w:bCs/>
          <w:sz w:val="24"/>
          <w:szCs w:val="24"/>
        </w:rPr>
        <w:t xml:space="preserve">                                    </w:t>
      </w:r>
      <w:r w:rsidRPr="0084411E">
        <w:rPr>
          <w:rFonts w:cs="Times New Roman"/>
          <w:bCs/>
          <w:sz w:val="24"/>
          <w:szCs w:val="24"/>
        </w:rPr>
        <w:t>do pobudzenia wzrostu gospodarczego poprzez rozwój turystyki).</w:t>
      </w:r>
    </w:p>
    <w:p w14:paraId="0D5F287F" w14:textId="77777777" w:rsidR="0084411E" w:rsidRPr="0084411E" w:rsidRDefault="0084411E" w:rsidP="0084411E">
      <w:pPr>
        <w:pStyle w:val="Akapitzlist"/>
        <w:spacing w:line="276" w:lineRule="auto"/>
        <w:ind w:left="780"/>
        <w:rPr>
          <w:rFonts w:cs="Times New Roman"/>
          <w:bCs/>
          <w:sz w:val="24"/>
          <w:szCs w:val="24"/>
        </w:rPr>
      </w:pPr>
    </w:p>
    <w:p w14:paraId="2FCCF059" w14:textId="39378AEC" w:rsidR="00FF6E59" w:rsidRPr="00BC318D" w:rsidRDefault="00FF6E59" w:rsidP="00BC318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 xml:space="preserve">Niniejszy projekt realizuje założenia celu 2 „Utrzymanie i wzmocnienie ekosystemów” dokumentu Unii Europejskiej pn. </w:t>
      </w:r>
      <w:r w:rsidRPr="00BC318D">
        <w:rPr>
          <w:rFonts w:ascii="Times New Roman" w:hAnsi="Times New Roman" w:cs="Times New Roman"/>
          <w:sz w:val="24"/>
          <w:szCs w:val="24"/>
        </w:rPr>
        <w:t>„Nasze ubezpieczenie na życie i nasz kapitał naturalny – unijna Strategia ochrony różnorodności biologicznej na okres do 2020 roku”</w:t>
      </w:r>
      <w:r w:rsidRPr="00BC318D">
        <w:rPr>
          <w:rFonts w:ascii="Times New Roman" w:hAnsi="Times New Roman" w:cs="Times New Roman"/>
          <w:bCs/>
          <w:sz w:val="24"/>
          <w:szCs w:val="24"/>
        </w:rPr>
        <w:t>, gdyż jego wdrożenie pozwoli na rewitalizację oraz ustanowienie nowych obszarów tzw. zielonej infrastruktury w Policach.</w:t>
      </w:r>
    </w:p>
    <w:p w14:paraId="642D56E1" w14:textId="2FCE25E5" w:rsidR="00FF6E59" w:rsidRPr="00BC318D" w:rsidRDefault="00FF6E59" w:rsidP="00BC31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>Projekt</w:t>
      </w:r>
      <w:r w:rsidR="0084411E">
        <w:rPr>
          <w:rFonts w:ascii="Times New Roman" w:hAnsi="Times New Roman" w:cs="Times New Roman"/>
          <w:bCs/>
          <w:sz w:val="24"/>
          <w:szCs w:val="24"/>
        </w:rPr>
        <w:t xml:space="preserve"> uwzględnia </w:t>
      </w:r>
      <w:r w:rsidRPr="00BC318D">
        <w:rPr>
          <w:rFonts w:ascii="Times New Roman" w:hAnsi="Times New Roman" w:cs="Times New Roman"/>
          <w:bCs/>
          <w:sz w:val="24"/>
          <w:szCs w:val="24"/>
        </w:rPr>
        <w:t>zasady ostrożności i stosowania działań zapobiegawczych</w:t>
      </w:r>
      <w:r w:rsidR="0084411E">
        <w:rPr>
          <w:rFonts w:ascii="Times New Roman" w:hAnsi="Times New Roman" w:cs="Times New Roman"/>
          <w:bCs/>
          <w:sz w:val="24"/>
          <w:szCs w:val="24"/>
        </w:rPr>
        <w:t>.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411E">
        <w:rPr>
          <w:rFonts w:ascii="Times New Roman" w:hAnsi="Times New Roman" w:cs="Times New Roman"/>
          <w:bCs/>
          <w:sz w:val="24"/>
          <w:szCs w:val="24"/>
        </w:rPr>
        <w:t>W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szystkie </w:t>
      </w:r>
      <w:r w:rsidR="0084411E">
        <w:rPr>
          <w:rFonts w:ascii="Times New Roman" w:hAnsi="Times New Roman" w:cs="Times New Roman"/>
          <w:bCs/>
          <w:sz w:val="24"/>
          <w:szCs w:val="24"/>
        </w:rPr>
        <w:t xml:space="preserve">bowiem 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zadania związane z procesem realizacji projektu zostały poprzedzone badaniem </w:t>
      </w:r>
      <w:r w:rsidR="00BC318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  <w:r w:rsidRPr="00BC318D">
        <w:rPr>
          <w:rFonts w:ascii="Times New Roman" w:hAnsi="Times New Roman" w:cs="Times New Roman"/>
          <w:bCs/>
          <w:sz w:val="24"/>
          <w:szCs w:val="24"/>
        </w:rPr>
        <w:t>ich ewentualnego wpływu na środowisko i weryfikacją zgodności z przepisami ochrony środowiska.</w:t>
      </w:r>
    </w:p>
    <w:p w14:paraId="2FFAADAF" w14:textId="08AB11F4" w:rsidR="00365AA5" w:rsidRDefault="0084411E" w:rsidP="00BC318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 xml:space="preserve">lanowane </w:t>
      </w:r>
      <w:r>
        <w:rPr>
          <w:rFonts w:ascii="Times New Roman" w:hAnsi="Times New Roman" w:cs="Times New Roman"/>
          <w:bCs/>
          <w:sz w:val="24"/>
          <w:szCs w:val="24"/>
        </w:rPr>
        <w:t xml:space="preserve">działania 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 xml:space="preserve">w ramach </w:t>
      </w:r>
      <w:r>
        <w:rPr>
          <w:rFonts w:ascii="Times New Roman" w:hAnsi="Times New Roman" w:cs="Times New Roman"/>
          <w:bCs/>
          <w:sz w:val="24"/>
          <w:szCs w:val="24"/>
        </w:rPr>
        <w:t xml:space="preserve">realizacji 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przedsięwzięcia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 xml:space="preserve"> w zakresie poprawy jakości środowiska, usunięcia zagrożeń sanitarnych oraz ochrony przed zanieczyszczaniem terenów wpisują się w cele wdrożenia Strategii „Europa 2020” w </w:t>
      </w:r>
      <w:r>
        <w:rPr>
          <w:rFonts w:ascii="Times New Roman" w:hAnsi="Times New Roman" w:cs="Times New Roman"/>
          <w:bCs/>
          <w:sz w:val="24"/>
          <w:szCs w:val="24"/>
        </w:rPr>
        <w:t>obrębie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 xml:space="preserve"> Inicjatywy „Europa efektywnie korzystająca z zasobów”</w:t>
      </w:r>
      <w:r w:rsidR="00836135">
        <w:rPr>
          <w:rFonts w:ascii="Times New Roman" w:hAnsi="Times New Roman" w:cs="Times New Roman"/>
          <w:bCs/>
          <w:sz w:val="24"/>
          <w:szCs w:val="24"/>
        </w:rPr>
        <w:t>, p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odkreśla</w:t>
      </w:r>
      <w:r>
        <w:rPr>
          <w:rFonts w:ascii="Times New Roman" w:hAnsi="Times New Roman" w:cs="Times New Roman"/>
          <w:bCs/>
          <w:sz w:val="24"/>
          <w:szCs w:val="24"/>
        </w:rPr>
        <w:t xml:space="preserve">jącą istotę 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zrównoważonego rozwoju poprzez poprawę środowiska i jakości życia obywateli krajów należących do Unii Europejskiej.</w:t>
      </w:r>
    </w:p>
    <w:p w14:paraId="25DC66A1" w14:textId="77777777" w:rsidR="00384E31" w:rsidRPr="00BC318D" w:rsidRDefault="00384E31" w:rsidP="00BC318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36F943" w14:textId="5B78ABC9" w:rsidR="00FF6E59" w:rsidRPr="00BC318D" w:rsidRDefault="00FF6E59" w:rsidP="00BC318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0" w:name="_Hlk43825158"/>
      <w:r w:rsidRPr="00BC318D">
        <w:rPr>
          <w:rFonts w:ascii="Times New Roman" w:hAnsi="Times New Roman" w:cs="Times New Roman"/>
          <w:bCs/>
          <w:sz w:val="24"/>
          <w:szCs w:val="24"/>
        </w:rPr>
        <w:t xml:space="preserve">W odniesieniu do zmian klimatu i związanego z zagadnieniami klimatycznymi zrównoważonego wykorzystania energii, cele unijnej Strategii </w:t>
      </w:r>
      <w:r w:rsidR="00365AA5">
        <w:rPr>
          <w:rFonts w:ascii="Times New Roman" w:hAnsi="Times New Roman" w:cs="Times New Roman"/>
          <w:bCs/>
          <w:sz w:val="24"/>
          <w:szCs w:val="24"/>
        </w:rPr>
        <w:t>„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Europa 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2020” 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zostały sformułowane w odniesieniu do stanu na rok 2020 w sposób następujący: </w:t>
      </w:r>
    </w:p>
    <w:p w14:paraId="47054C71" w14:textId="409C0F53" w:rsidR="00FF6E59" w:rsidRPr="00BC318D" w:rsidRDefault="00365AA5" w:rsidP="00BC318D">
      <w:pPr>
        <w:numPr>
          <w:ilvl w:val="0"/>
          <w:numId w:val="12"/>
        </w:numPr>
        <w:spacing w:before="40" w:after="4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graniczenie emisji gazów cieplarnianych o 20 % w stosunku do poziomu z 1990 r.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 xml:space="preserve"> (lub nawet o 30 %, jeśli warunki będą sprzyjające);</w:t>
      </w:r>
    </w:p>
    <w:p w14:paraId="3152615F" w14:textId="6D492368" w:rsidR="00FF6E59" w:rsidRPr="00BC318D" w:rsidRDefault="00365AA5" w:rsidP="00BC318D">
      <w:pPr>
        <w:numPr>
          <w:ilvl w:val="0"/>
          <w:numId w:val="12"/>
        </w:numPr>
        <w:spacing w:before="40" w:after="4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o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siągnięcie 20% poziomu energii pochodzącej ze źródeł odnawialnych;</w:t>
      </w:r>
    </w:p>
    <w:p w14:paraId="406E3694" w14:textId="37032753" w:rsidR="00FF6E59" w:rsidRDefault="00365AA5" w:rsidP="00BC318D">
      <w:pPr>
        <w:numPr>
          <w:ilvl w:val="0"/>
          <w:numId w:val="12"/>
        </w:numPr>
        <w:spacing w:before="40" w:after="4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zrost efektywności energetycznej o 20 %.</w:t>
      </w:r>
    </w:p>
    <w:p w14:paraId="0F087DFC" w14:textId="77777777" w:rsidR="00365AA5" w:rsidRPr="00BC318D" w:rsidRDefault="00365AA5" w:rsidP="00365A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30A707" w14:textId="7EE1C9AE" w:rsidR="00FF6E59" w:rsidRPr="00BC318D" w:rsidRDefault="00365AA5" w:rsidP="00BC318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Urzeczywistnienie założeń projektu 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 xml:space="preserve">przyczyni się do zmniejszenia emisji gazów cieplarnianych </w:t>
      </w:r>
      <w:r w:rsidR="00BC318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o 56,98 t CO</w:t>
      </w:r>
      <w:r w:rsidR="00FF6E59" w:rsidRPr="00BC318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FF6E59" w:rsidRPr="00BC318D">
        <w:rPr>
          <w:rFonts w:ascii="Times New Roman" w:hAnsi="Times New Roman" w:cs="Times New Roman"/>
          <w:bCs/>
          <w:sz w:val="24"/>
          <w:szCs w:val="24"/>
        </w:rPr>
        <w:t>e.</w:t>
      </w:r>
    </w:p>
    <w:p w14:paraId="4228DE7F" w14:textId="0543B6BB" w:rsidR="00FF6E59" w:rsidRPr="00365AA5" w:rsidRDefault="00FF6E59" w:rsidP="00365AA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>Efekt ten zostanie osiągnięty poprzez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18D">
        <w:rPr>
          <w:rFonts w:ascii="Times New Roman" w:hAnsi="Times New Roman" w:cs="Times New Roman"/>
          <w:bCs/>
          <w:sz w:val="24"/>
          <w:szCs w:val="24"/>
        </w:rPr>
        <w:t>zwiększenie średniego rocznego przyrostu masy drzewnej z terenu projektu o 32,38 m</w:t>
      </w:r>
      <w:r w:rsidRPr="00BC318D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365A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326765" w14:textId="16ECD49D" w:rsidR="00FF6E59" w:rsidRPr="00BC318D" w:rsidRDefault="00FF6E59" w:rsidP="00BC318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>Dodatkowo, działania mające na celu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18D">
        <w:rPr>
          <w:rFonts w:ascii="Times New Roman" w:hAnsi="Times New Roman" w:cs="Times New Roman"/>
          <w:bCs/>
          <w:sz w:val="24"/>
          <w:szCs w:val="24"/>
        </w:rPr>
        <w:t>poprawę warunków bezpieczeństwa i ochrony zdrowia mieszkańców oraz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18D">
        <w:rPr>
          <w:rFonts w:ascii="Times New Roman" w:hAnsi="Times New Roman" w:cs="Times New Roman"/>
          <w:bCs/>
          <w:sz w:val="24"/>
          <w:szCs w:val="24"/>
        </w:rPr>
        <w:t>wdrożenie w ramach projektu zasady „zanieczyszczający płaci”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C318D">
        <w:rPr>
          <w:rFonts w:ascii="Times New Roman" w:hAnsi="Times New Roman" w:cs="Times New Roman"/>
          <w:bCs/>
          <w:sz w:val="24"/>
          <w:szCs w:val="24"/>
        </w:rPr>
        <w:t>wpisują się w realizację podstawowych celów Odnowionej Strategii UE dotyczącej Trwałego Rozwoju, które w zakresie ochrony środowiska odnoszą się m.in. do:</w:t>
      </w:r>
    </w:p>
    <w:p w14:paraId="5EB54D88" w14:textId="16932CEA" w:rsidR="00FF6E59" w:rsidRPr="00BC318D" w:rsidRDefault="00FF6E59" w:rsidP="00BC318D">
      <w:pPr>
        <w:numPr>
          <w:ilvl w:val="0"/>
          <w:numId w:val="11"/>
        </w:numPr>
        <w:spacing w:before="40" w:after="4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 xml:space="preserve">„zapewnienia wysokiego poziomu ochrony środowiska naturalnego i poprawy 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Pr="00BC318D">
        <w:rPr>
          <w:rFonts w:ascii="Times New Roman" w:hAnsi="Times New Roman" w:cs="Times New Roman"/>
          <w:bCs/>
          <w:sz w:val="24"/>
          <w:szCs w:val="24"/>
        </w:rPr>
        <w:t>jego jakości”</w:t>
      </w:r>
      <w:r w:rsidR="00365AA5">
        <w:rPr>
          <w:rFonts w:ascii="Times New Roman" w:hAnsi="Times New Roman" w:cs="Times New Roman"/>
          <w:bCs/>
          <w:sz w:val="24"/>
          <w:szCs w:val="24"/>
        </w:rPr>
        <w:t>;</w:t>
      </w:r>
    </w:p>
    <w:p w14:paraId="6C6C3674" w14:textId="272EBFF6" w:rsidR="00FF6E59" w:rsidRPr="00BC318D" w:rsidRDefault="00FF6E59" w:rsidP="00BC318D">
      <w:pPr>
        <w:numPr>
          <w:ilvl w:val="0"/>
          <w:numId w:val="11"/>
        </w:numPr>
        <w:spacing w:before="40" w:after="4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 xml:space="preserve">„przeciwdziałania zanieczyszczeniu środowiska i ograniczania wielkości 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BC318D">
        <w:rPr>
          <w:rFonts w:ascii="Times New Roman" w:hAnsi="Times New Roman" w:cs="Times New Roman"/>
          <w:bCs/>
          <w:sz w:val="24"/>
          <w:szCs w:val="24"/>
        </w:rPr>
        <w:t>tego zjawiska”</w:t>
      </w:r>
      <w:r w:rsidR="00365AA5">
        <w:rPr>
          <w:rFonts w:ascii="Times New Roman" w:hAnsi="Times New Roman" w:cs="Times New Roman"/>
          <w:bCs/>
          <w:sz w:val="24"/>
          <w:szCs w:val="24"/>
        </w:rPr>
        <w:t>;</w:t>
      </w:r>
    </w:p>
    <w:p w14:paraId="0E71F2C9" w14:textId="223C5500" w:rsidR="00FF6E59" w:rsidRDefault="00FF6E59" w:rsidP="00BC318D">
      <w:pPr>
        <w:numPr>
          <w:ilvl w:val="0"/>
          <w:numId w:val="11"/>
        </w:numPr>
        <w:spacing w:before="40" w:after="4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>„propagowania zrównoważonej konsumpcji i produkcji, tak by oddzielić wzrost gospodarczy od degradacji środowiska”</w:t>
      </w:r>
      <w:r w:rsidR="00365A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F09397" w14:textId="77777777" w:rsidR="00BC318D" w:rsidRPr="00BC318D" w:rsidRDefault="00BC318D" w:rsidP="00BC318D">
      <w:pPr>
        <w:spacing w:before="40" w:after="40" w:line="276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7BB933" w14:textId="758D4F02" w:rsidR="00FF6E59" w:rsidRPr="00BC318D" w:rsidRDefault="00FF6E59" w:rsidP="00BC318D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 xml:space="preserve">Przedsięwzięcie przygotowano z zachowaniem zasady prewencji w odniesieniu do obszarów Natura 2000 tj. systemu ochrony zagrożonych składników różnorodności biologicznej kontynentu europejskiego, utworzonego na podstawie Dyrektywy Rady 79/409/EWG 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                                 </w:t>
      </w:r>
      <w:r w:rsidRPr="00BC318D">
        <w:rPr>
          <w:rFonts w:ascii="Times New Roman" w:hAnsi="Times New Roman" w:cs="Times New Roman"/>
          <w:bCs/>
          <w:sz w:val="24"/>
          <w:szCs w:val="24"/>
        </w:rPr>
        <w:t>z dnia 2 kwietnia 1979 r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C318D">
        <w:rPr>
          <w:rFonts w:ascii="Times New Roman" w:hAnsi="Times New Roman" w:cs="Times New Roman"/>
          <w:bCs/>
          <w:sz w:val="24"/>
          <w:szCs w:val="24"/>
        </w:rPr>
        <w:t>w sprawie ochrony dzikich ptaków i Dyrektywy Rady 92/43/EWG</w:t>
      </w:r>
      <w:r w:rsidR="00365AA5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z dnia 21 maja 1992 r</w:t>
      </w:r>
      <w:r w:rsidR="00365AA5">
        <w:rPr>
          <w:rFonts w:ascii="Times New Roman" w:hAnsi="Times New Roman" w:cs="Times New Roman"/>
          <w:bCs/>
          <w:sz w:val="24"/>
          <w:szCs w:val="24"/>
        </w:rPr>
        <w:t>.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w sprawie ochrony siedlisk przyrodniczych oraz dzikiej fauny i flory.</w:t>
      </w:r>
    </w:p>
    <w:p w14:paraId="055A5542" w14:textId="0A8B0031" w:rsidR="00BC318D" w:rsidRPr="00BC318D" w:rsidRDefault="00FF6E59" w:rsidP="004C0F3F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18D">
        <w:rPr>
          <w:rFonts w:ascii="Times New Roman" w:hAnsi="Times New Roman" w:cs="Times New Roman"/>
          <w:bCs/>
          <w:sz w:val="24"/>
          <w:szCs w:val="24"/>
        </w:rPr>
        <w:t>Zadanie poprzedziło przeprowadzenie procedury administracyjnej z udziałem właściw</w:t>
      </w:r>
      <w:r w:rsidR="001E46E8">
        <w:rPr>
          <w:rFonts w:ascii="Times New Roman" w:hAnsi="Times New Roman" w:cs="Times New Roman"/>
          <w:bCs/>
          <w:sz w:val="24"/>
          <w:szCs w:val="24"/>
        </w:rPr>
        <w:t>ych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organ</w:t>
      </w:r>
      <w:r w:rsidR="001E46E8">
        <w:rPr>
          <w:rFonts w:ascii="Times New Roman" w:hAnsi="Times New Roman" w:cs="Times New Roman"/>
          <w:bCs/>
          <w:sz w:val="24"/>
          <w:szCs w:val="24"/>
        </w:rPr>
        <w:t>ów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tj. Regionalnej Dyrekcji Ochrony Środowiska w Szczecinie</w:t>
      </w:r>
      <w:r w:rsidR="001E46E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C318D">
        <w:rPr>
          <w:rFonts w:ascii="Times New Roman" w:hAnsi="Times New Roman" w:cs="Times New Roman"/>
          <w:bCs/>
          <w:sz w:val="24"/>
          <w:szCs w:val="24"/>
        </w:rPr>
        <w:t>Państwowego Gospodarstwa Wodnego</w:t>
      </w:r>
      <w:r w:rsidR="001E46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18D">
        <w:rPr>
          <w:rFonts w:ascii="Times New Roman" w:hAnsi="Times New Roman" w:cs="Times New Roman"/>
          <w:bCs/>
          <w:sz w:val="24"/>
          <w:szCs w:val="24"/>
        </w:rPr>
        <w:t>Wody Polskie</w:t>
      </w:r>
      <w:r w:rsidR="001E46E8">
        <w:rPr>
          <w:rFonts w:ascii="Times New Roman" w:hAnsi="Times New Roman" w:cs="Times New Roman"/>
          <w:bCs/>
          <w:sz w:val="24"/>
          <w:szCs w:val="24"/>
        </w:rPr>
        <w:t xml:space="preserve"> oraz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Regionaln</w:t>
      </w:r>
      <w:r w:rsidR="001E46E8">
        <w:rPr>
          <w:rFonts w:ascii="Times New Roman" w:hAnsi="Times New Roman" w:cs="Times New Roman"/>
          <w:bCs/>
          <w:sz w:val="24"/>
          <w:szCs w:val="24"/>
        </w:rPr>
        <w:t>ego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Zarząd</w:t>
      </w:r>
      <w:r w:rsidR="001E46E8">
        <w:rPr>
          <w:rFonts w:ascii="Times New Roman" w:hAnsi="Times New Roman" w:cs="Times New Roman"/>
          <w:bCs/>
          <w:sz w:val="24"/>
          <w:szCs w:val="24"/>
        </w:rPr>
        <w:t>u</w:t>
      </w:r>
      <w:r w:rsidRPr="00BC318D">
        <w:rPr>
          <w:rFonts w:ascii="Times New Roman" w:hAnsi="Times New Roman" w:cs="Times New Roman"/>
          <w:bCs/>
          <w:sz w:val="24"/>
          <w:szCs w:val="24"/>
        </w:rPr>
        <w:t xml:space="preserve"> Gospodarki Wodnej w Szczecinie</w:t>
      </w:r>
      <w:bookmarkEnd w:id="10"/>
      <w:r w:rsidR="001E46E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B21BB69" w14:textId="77777777" w:rsidR="004C0F3F" w:rsidRPr="004C0F3F" w:rsidRDefault="004C0F3F" w:rsidP="004C0F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  <w:r w:rsidRPr="004C0F3F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  <w:t>Sygnalizowanie potencjalnych nieprawidłowości lub nadużyć finansowych</w:t>
      </w:r>
    </w:p>
    <w:p w14:paraId="1A3750B3" w14:textId="00967EE7" w:rsidR="00A36991" w:rsidRPr="00471C34" w:rsidRDefault="004C0F3F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  <w:r w:rsidRPr="00471C34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  <w:t>Galeria</w:t>
      </w:r>
    </w:p>
    <w:p w14:paraId="288F03FD" w14:textId="77777777" w:rsidR="00471C34" w:rsidRPr="00031462" w:rsidRDefault="00471C34" w:rsidP="004C0F3F">
      <w:pPr>
        <w:spacing w:line="276" w:lineRule="auto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  <w:lang w:eastAsia="pl-PL"/>
        </w:rPr>
      </w:pPr>
    </w:p>
    <w:p w14:paraId="1EF9A837" w14:textId="56F374CD" w:rsidR="00031462" w:rsidRDefault="00031462" w:rsidP="004C0F3F">
      <w:pPr>
        <w:spacing w:line="276" w:lineRule="auto"/>
        <w:jc w:val="both"/>
        <w:rPr>
          <w:rStyle w:val="autorfotki"/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 w:rsidRPr="00031462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Umowę podpisali: Paweł Mirowski</w:t>
      </w:r>
      <w:r w:rsidR="00471C34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W</w:t>
      </w:r>
      <w:r w:rsidRPr="00031462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iceprezes Narodowego Funduszu Ochrony Środowiska                                  i Gospodarki Wodnej oraz Andrzej Bednarek</w:t>
      </w:r>
      <w:r w:rsidR="00471C34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S</w:t>
      </w:r>
      <w:r w:rsidRPr="00031462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tarosta 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P</w:t>
      </w:r>
      <w:r w:rsidRPr="00031462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olicki</w:t>
      </w:r>
      <w:r w:rsidR="00471C34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, </w:t>
      </w:r>
      <w:r w:rsidRPr="00031462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Fot. Mateusz Frąckowiak </w:t>
      </w:r>
      <w:r w:rsidRPr="00031462">
        <w:rPr>
          <w:rStyle w:val="autorfotki"/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 </w:t>
      </w:r>
    </w:p>
    <w:p w14:paraId="54D4BE54" w14:textId="77777777" w:rsidR="00471C34" w:rsidRPr="00031462" w:rsidRDefault="00471C34" w:rsidP="004C0F3F">
      <w:pPr>
        <w:spacing w:line="276" w:lineRule="auto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  <w:lang w:eastAsia="pl-PL"/>
        </w:rPr>
      </w:pPr>
    </w:p>
    <w:p w14:paraId="0DDFBF35" w14:textId="77FD7E1A" w:rsidR="00031462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</w:p>
    <w:p w14:paraId="75700DAE" w14:textId="75F6A816" w:rsidR="00031462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</w:p>
    <w:p w14:paraId="741FDB6B" w14:textId="79E8FFA6" w:rsidR="00031462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</w:p>
    <w:p w14:paraId="7AA48620" w14:textId="2557D408" w:rsidR="00031462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  <w:r>
        <w:rPr>
          <w:noProof/>
        </w:rPr>
        <w:drawing>
          <wp:inline distT="0" distB="0" distL="0" distR="0" wp14:anchorId="2FA9760B" wp14:editId="5691758F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EBA8" w14:textId="164C63FB" w:rsidR="00031462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</w:p>
    <w:p w14:paraId="0BA45B25" w14:textId="740DCD70" w:rsidR="00031462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3566BFB2" wp14:editId="791B153E">
            <wp:extent cx="5743575" cy="413537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25" cy="413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25F1" w14:textId="758AA99B" w:rsidR="00031462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</w:p>
    <w:p w14:paraId="639997B7" w14:textId="1052EC05" w:rsidR="00031462" w:rsidRPr="004C0F3F" w:rsidRDefault="00031462" w:rsidP="004C0F3F">
      <w:pPr>
        <w:spacing w:line="276" w:lineRule="auto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eastAsia="pl-PL"/>
        </w:rPr>
      </w:pPr>
    </w:p>
    <w:sectPr w:rsidR="00031462" w:rsidRPr="004C0F3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CD67C" w14:textId="77777777" w:rsidR="004C0F3F" w:rsidRDefault="004C0F3F" w:rsidP="004C0F3F">
      <w:pPr>
        <w:spacing w:after="0" w:line="240" w:lineRule="auto"/>
      </w:pPr>
      <w:r>
        <w:separator/>
      </w:r>
    </w:p>
  </w:endnote>
  <w:endnote w:type="continuationSeparator" w:id="0">
    <w:p w14:paraId="303C841C" w14:textId="77777777" w:rsidR="004C0F3F" w:rsidRDefault="004C0F3F" w:rsidP="004C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9650276"/>
      <w:docPartObj>
        <w:docPartGallery w:val="Page Numbers (Bottom of Page)"/>
        <w:docPartUnique/>
      </w:docPartObj>
    </w:sdtPr>
    <w:sdtEndPr/>
    <w:sdtContent>
      <w:p w14:paraId="6F31AADF" w14:textId="2C464BD0" w:rsidR="004C0F3F" w:rsidRDefault="004C0F3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15944" w14:textId="77777777" w:rsidR="004C0F3F" w:rsidRDefault="004C0F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588C5" w14:textId="77777777" w:rsidR="004C0F3F" w:rsidRDefault="004C0F3F" w:rsidP="004C0F3F">
      <w:pPr>
        <w:spacing w:after="0" w:line="240" w:lineRule="auto"/>
      </w:pPr>
      <w:r>
        <w:separator/>
      </w:r>
    </w:p>
  </w:footnote>
  <w:footnote w:type="continuationSeparator" w:id="0">
    <w:p w14:paraId="1199341E" w14:textId="77777777" w:rsidR="004C0F3F" w:rsidRDefault="004C0F3F" w:rsidP="004C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4C0F"/>
    <w:multiLevelType w:val="hybridMultilevel"/>
    <w:tmpl w:val="B8C01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47C1"/>
    <w:multiLevelType w:val="hybridMultilevel"/>
    <w:tmpl w:val="DB0840BE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10E42BCE"/>
    <w:multiLevelType w:val="hybridMultilevel"/>
    <w:tmpl w:val="22264FF0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24F04DE"/>
    <w:multiLevelType w:val="hybridMultilevel"/>
    <w:tmpl w:val="DE70237E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7C61AB"/>
    <w:multiLevelType w:val="hybridMultilevel"/>
    <w:tmpl w:val="36B8B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767AD"/>
    <w:multiLevelType w:val="hybridMultilevel"/>
    <w:tmpl w:val="35AEB8B4"/>
    <w:lvl w:ilvl="0" w:tplc="D2C4667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D053BD7"/>
    <w:multiLevelType w:val="hybridMultilevel"/>
    <w:tmpl w:val="C592F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D31DB"/>
    <w:multiLevelType w:val="hybridMultilevel"/>
    <w:tmpl w:val="9E5CC81E"/>
    <w:lvl w:ilvl="0" w:tplc="04150003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8" w15:restartNumberingAfterBreak="0">
    <w:nsid w:val="490160DB"/>
    <w:multiLevelType w:val="hybridMultilevel"/>
    <w:tmpl w:val="FF482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81E64"/>
    <w:multiLevelType w:val="multilevel"/>
    <w:tmpl w:val="46F8F17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357" w:hanging="357"/>
      </w:pPr>
      <w:rPr>
        <w:rFonts w:hint="default"/>
        <w:b/>
      </w:rPr>
    </w:lvl>
    <w:lvl w:ilvl="3">
      <w:start w:val="1"/>
      <w:numFmt w:val="decimal"/>
      <w:lvlRestart w:val="0"/>
      <w:pStyle w:val="Nagwek4"/>
      <w:lvlText w:val="%1.%2.%3.%4."/>
      <w:lvlJc w:val="left"/>
      <w:pPr>
        <w:ind w:left="1304" w:hanging="1304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37E348A"/>
    <w:multiLevelType w:val="hybridMultilevel"/>
    <w:tmpl w:val="94A64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16E23"/>
    <w:multiLevelType w:val="hybridMultilevel"/>
    <w:tmpl w:val="24CE66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D4A6A"/>
    <w:multiLevelType w:val="multilevel"/>
    <w:tmpl w:val="353456C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6F500E37"/>
    <w:multiLevelType w:val="hybridMultilevel"/>
    <w:tmpl w:val="20A49F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2C4A15"/>
    <w:multiLevelType w:val="hybridMultilevel"/>
    <w:tmpl w:val="80EA3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13"/>
  </w:num>
  <w:num w:numId="7">
    <w:abstractNumId w:val="0"/>
  </w:num>
  <w:num w:numId="8">
    <w:abstractNumId w:val="12"/>
  </w:num>
  <w:num w:numId="9">
    <w:abstractNumId w:val="1"/>
  </w:num>
  <w:num w:numId="10">
    <w:abstractNumId w:val="11"/>
  </w:num>
  <w:num w:numId="11">
    <w:abstractNumId w:val="10"/>
  </w:num>
  <w:num w:numId="12">
    <w:abstractNumId w:val="6"/>
  </w:num>
  <w:num w:numId="13">
    <w:abstractNumId w:val="14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E4"/>
    <w:rsid w:val="00031462"/>
    <w:rsid w:val="00074DE4"/>
    <w:rsid w:val="000C0A99"/>
    <w:rsid w:val="000E6248"/>
    <w:rsid w:val="001C401E"/>
    <w:rsid w:val="001E46E8"/>
    <w:rsid w:val="001F2117"/>
    <w:rsid w:val="003442F6"/>
    <w:rsid w:val="00365AA5"/>
    <w:rsid w:val="00384E31"/>
    <w:rsid w:val="00471C34"/>
    <w:rsid w:val="004734F0"/>
    <w:rsid w:val="004C0F3F"/>
    <w:rsid w:val="004D58C8"/>
    <w:rsid w:val="00536604"/>
    <w:rsid w:val="005651F1"/>
    <w:rsid w:val="00607C21"/>
    <w:rsid w:val="006A44B1"/>
    <w:rsid w:val="00720111"/>
    <w:rsid w:val="00771C53"/>
    <w:rsid w:val="007834D1"/>
    <w:rsid w:val="00836135"/>
    <w:rsid w:val="0084411E"/>
    <w:rsid w:val="008D1DFE"/>
    <w:rsid w:val="008F0894"/>
    <w:rsid w:val="008F3FF5"/>
    <w:rsid w:val="009D22BE"/>
    <w:rsid w:val="00A36991"/>
    <w:rsid w:val="00AC3B49"/>
    <w:rsid w:val="00BC318D"/>
    <w:rsid w:val="00CD4F55"/>
    <w:rsid w:val="00FE2394"/>
    <w:rsid w:val="00F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ECB4"/>
  <w15:chartTrackingRefBased/>
  <w15:docId w15:val="{F7D8E09D-F5DB-4210-9AAA-7B0A644D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aliases w:val="Tytuł1,Tytu31,Tytuł 1 st.,Tytu³1,Hoofdstuk,opis,Uchwała pkt 1,Section Heading"/>
    <w:next w:val="Normalny"/>
    <w:link w:val="Nagwek1Znak"/>
    <w:unhideWhenUsed/>
    <w:qFormat/>
    <w:rsid w:val="003442F6"/>
    <w:pPr>
      <w:keepNext/>
      <w:keepLines/>
      <w:pageBreakBefore/>
      <w:numPr>
        <w:numId w:val="5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D0CECE" w:themeFill="background2" w:themeFillShade="E6"/>
      <w:spacing w:after="60" w:line="276" w:lineRule="auto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  <w:lang w:eastAsia="pl-PL"/>
    </w:rPr>
  </w:style>
  <w:style w:type="paragraph" w:styleId="Nagwek2">
    <w:name w:val="heading 2"/>
    <w:aliases w:val="Title 2,Paragraaf,Title 2 Znak,Paragraaf Znak Znak"/>
    <w:basedOn w:val="Normalny"/>
    <w:next w:val="Normalny"/>
    <w:link w:val="Nagwek2Znak"/>
    <w:unhideWhenUsed/>
    <w:qFormat/>
    <w:rsid w:val="003442F6"/>
    <w:pPr>
      <w:keepNext/>
      <w:keepLines/>
      <w:numPr>
        <w:ilvl w:val="1"/>
        <w:numId w:val="5"/>
      </w:numPr>
      <w:spacing w:before="240" w:after="240" w:line="240" w:lineRule="auto"/>
      <w:jc w:val="both"/>
      <w:outlineLvl w:val="1"/>
    </w:pPr>
    <w:rPr>
      <w:rFonts w:ascii="Times New Roman" w:eastAsiaTheme="majorEastAsia" w:hAnsi="Times New Roman" w:cstheme="majorBidi"/>
      <w:b/>
      <w:bCs/>
      <w:color w:val="860000"/>
      <w:sz w:val="24"/>
      <w:szCs w:val="26"/>
    </w:rPr>
  </w:style>
  <w:style w:type="paragraph" w:styleId="Nagwek3">
    <w:name w:val="heading 3"/>
    <w:aliases w:val="Podtytuł2,Podtytu32,A-Üb-Nr-3,Ü3 + Nr,Nr1.1.1,Podtytu³2,Level 1 - 1,Subparagraaf,Org Heading 1,h1"/>
    <w:basedOn w:val="Normalny"/>
    <w:next w:val="Normalny"/>
    <w:link w:val="Nagwek3Znak"/>
    <w:unhideWhenUsed/>
    <w:qFormat/>
    <w:rsid w:val="003442F6"/>
    <w:pPr>
      <w:keepNext/>
      <w:keepLines/>
      <w:numPr>
        <w:ilvl w:val="2"/>
        <w:numId w:val="5"/>
      </w:numPr>
      <w:spacing w:before="240" w:after="240" w:line="240" w:lineRule="auto"/>
      <w:jc w:val="both"/>
      <w:outlineLvl w:val="2"/>
    </w:pPr>
    <w:rPr>
      <w:rFonts w:ascii="Times New Roman" w:eastAsiaTheme="majorEastAsia" w:hAnsi="Times New Roman" w:cstheme="majorBidi"/>
      <w:b/>
      <w:bCs/>
      <w:sz w:val="21"/>
    </w:rPr>
  </w:style>
  <w:style w:type="paragraph" w:styleId="Nagwek4">
    <w:name w:val="heading 4"/>
    <w:aliases w:val="Org Heading 2,h2"/>
    <w:basedOn w:val="Nagwek3"/>
    <w:next w:val="Normalny"/>
    <w:link w:val="Nagwek4Znak"/>
    <w:unhideWhenUsed/>
    <w:qFormat/>
    <w:rsid w:val="003442F6"/>
    <w:pPr>
      <w:numPr>
        <w:ilvl w:val="3"/>
      </w:numPr>
      <w:outlineLvl w:val="3"/>
    </w:pPr>
    <w:rPr>
      <w:b w:val="0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0F3F"/>
    <w:pPr>
      <w:spacing w:before="40" w:after="40" w:line="360" w:lineRule="auto"/>
      <w:ind w:left="720"/>
      <w:contextualSpacing/>
      <w:jc w:val="both"/>
    </w:pPr>
    <w:rPr>
      <w:rFonts w:ascii="Times New Roman" w:hAnsi="Times New Roman"/>
      <w:sz w:val="21"/>
    </w:rPr>
  </w:style>
  <w:style w:type="paragraph" w:styleId="Nagwek">
    <w:name w:val="header"/>
    <w:basedOn w:val="Normalny"/>
    <w:link w:val="NagwekZnak"/>
    <w:uiPriority w:val="99"/>
    <w:unhideWhenUsed/>
    <w:rsid w:val="004C0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0F3F"/>
  </w:style>
  <w:style w:type="paragraph" w:styleId="Stopka">
    <w:name w:val="footer"/>
    <w:basedOn w:val="Normalny"/>
    <w:link w:val="StopkaZnak"/>
    <w:uiPriority w:val="99"/>
    <w:unhideWhenUsed/>
    <w:rsid w:val="004C0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0F3F"/>
  </w:style>
  <w:style w:type="character" w:customStyle="1" w:styleId="Nagwek1Znak">
    <w:name w:val="Nagłówek 1 Znak"/>
    <w:aliases w:val="Tytuł1 Znak,Tytu31 Znak,Tytuł 1 st. Znak,Tytu³1 Znak,Hoofdstuk Znak,opis Znak,Uchwała pkt 1 Znak,Section Heading Znak"/>
    <w:basedOn w:val="Domylnaczcionkaakapitu"/>
    <w:link w:val="Nagwek1"/>
    <w:rsid w:val="003442F6"/>
    <w:rPr>
      <w:rFonts w:ascii="Times New Roman" w:eastAsia="Times New Roman" w:hAnsi="Times New Roman" w:cs="Times New Roman"/>
      <w:b/>
      <w:color w:val="000000"/>
      <w:sz w:val="28"/>
      <w:shd w:val="clear" w:color="auto" w:fill="D0CECE" w:themeFill="background2" w:themeFillShade="E6"/>
      <w:lang w:eastAsia="pl-PL"/>
    </w:rPr>
  </w:style>
  <w:style w:type="character" w:customStyle="1" w:styleId="Nagwek2Znak">
    <w:name w:val="Nagłówek 2 Znak"/>
    <w:aliases w:val="Title 2 Znak1,Paragraaf Znak,Title 2 Znak Znak,Paragraaf Znak Znak Znak"/>
    <w:basedOn w:val="Domylnaczcionkaakapitu"/>
    <w:link w:val="Nagwek2"/>
    <w:rsid w:val="003442F6"/>
    <w:rPr>
      <w:rFonts w:ascii="Times New Roman" w:eastAsiaTheme="majorEastAsia" w:hAnsi="Times New Roman" w:cstheme="majorBidi"/>
      <w:b/>
      <w:bCs/>
      <w:color w:val="860000"/>
      <w:sz w:val="24"/>
      <w:szCs w:val="26"/>
    </w:rPr>
  </w:style>
  <w:style w:type="character" w:customStyle="1" w:styleId="Nagwek3Znak">
    <w:name w:val="Nagłówek 3 Znak"/>
    <w:aliases w:val="Podtytuł2 Znak,Podtytu32 Znak,A-Üb-Nr-3 Znak,Ü3 + Nr Znak,Nr1.1.1 Znak,Podtytu³2 Znak,Level 1 - 1 Znak,Subparagraaf Znak,Org Heading 1 Znak,h1 Znak"/>
    <w:basedOn w:val="Domylnaczcionkaakapitu"/>
    <w:link w:val="Nagwek3"/>
    <w:rsid w:val="003442F6"/>
    <w:rPr>
      <w:rFonts w:ascii="Times New Roman" w:eastAsiaTheme="majorEastAsia" w:hAnsi="Times New Roman" w:cstheme="majorBidi"/>
      <w:b/>
      <w:bCs/>
      <w:sz w:val="21"/>
    </w:rPr>
  </w:style>
  <w:style w:type="character" w:customStyle="1" w:styleId="Nagwek4Znak">
    <w:name w:val="Nagłówek 4 Znak"/>
    <w:aliases w:val="Org Heading 2 Znak,h2 Znak"/>
    <w:basedOn w:val="Domylnaczcionkaakapitu"/>
    <w:link w:val="Nagwek4"/>
    <w:rsid w:val="003442F6"/>
    <w:rPr>
      <w:rFonts w:ascii="Times New Roman" w:eastAsiaTheme="majorEastAsia" w:hAnsi="Times New Roman" w:cstheme="majorBidi"/>
      <w:bCs/>
      <w:i/>
      <w:sz w:val="21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720111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720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gendaZnak">
    <w:name w:val="Legenda Znak"/>
    <w:basedOn w:val="Domylnaczcionkaakapitu"/>
    <w:link w:val="Legenda"/>
    <w:uiPriority w:val="35"/>
    <w:rsid w:val="00720111"/>
    <w:rPr>
      <w:rFonts w:ascii="Times New Roman" w:hAnsi="Times New Roman"/>
      <w:i/>
      <w:iCs/>
      <w:color w:val="44546A" w:themeColor="text2"/>
      <w:sz w:val="18"/>
      <w:szCs w:val="18"/>
    </w:rPr>
  </w:style>
  <w:style w:type="character" w:customStyle="1" w:styleId="autorfotki">
    <w:name w:val="autor_fotki"/>
    <w:basedOn w:val="Domylnaczcionkaakapitu"/>
    <w:rsid w:val="00031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2160</Words>
  <Characters>12963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Ciok-Piotrowska</dc:creator>
  <cp:keywords/>
  <dc:description/>
  <cp:lastModifiedBy>Urszula Ciok-Piotrowska</cp:lastModifiedBy>
  <cp:revision>28</cp:revision>
  <cp:lastPrinted>2021-06-24T10:07:00Z</cp:lastPrinted>
  <dcterms:created xsi:type="dcterms:W3CDTF">2021-06-22T07:29:00Z</dcterms:created>
  <dcterms:modified xsi:type="dcterms:W3CDTF">2021-06-24T10:17:00Z</dcterms:modified>
</cp:coreProperties>
</file>